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DE88" w14:textId="1999D0E9" w:rsidR="0007733D" w:rsidRPr="000F323B" w:rsidRDefault="0007733D" w:rsidP="00D63D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323B">
        <w:rPr>
          <w:rFonts w:ascii="Arial" w:hAnsi="Arial" w:cs="Arial"/>
          <w:b/>
          <w:bCs/>
          <w:sz w:val="28"/>
          <w:szCs w:val="28"/>
        </w:rPr>
        <w:t>Non-Congregate Meals (NCM) Integrity Plan</w:t>
      </w:r>
      <w:r w:rsidR="006B6E67" w:rsidRPr="000F323B">
        <w:rPr>
          <w:rFonts w:ascii="Arial" w:hAnsi="Arial" w:cs="Arial"/>
          <w:b/>
          <w:bCs/>
          <w:sz w:val="28"/>
          <w:szCs w:val="28"/>
        </w:rPr>
        <w:t xml:space="preserve"> 202</w:t>
      </w:r>
      <w:r w:rsidR="00620AE9">
        <w:rPr>
          <w:rFonts w:ascii="Arial" w:hAnsi="Arial" w:cs="Arial"/>
          <w:b/>
          <w:bCs/>
          <w:sz w:val="28"/>
          <w:szCs w:val="28"/>
        </w:rPr>
        <w:t>6</w:t>
      </w:r>
    </w:p>
    <w:p w14:paraId="44278996" w14:textId="76D2A6AE" w:rsidR="002D3548" w:rsidRPr="005B4808" w:rsidRDefault="005B4808" w:rsidP="00D63D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proofErr w:type="spellStart"/>
      <w:proofErr w:type="gramStart"/>
      <w:r w:rsidRPr="005B4808">
        <w:rPr>
          <w:rStyle w:val="normaltextrun"/>
          <w:rFonts w:ascii="Arial" w:hAnsi="Arial" w:cs="Arial"/>
          <w:b/>
          <w:bCs/>
        </w:rPr>
        <w:t>Instructions:</w:t>
      </w:r>
      <w:r w:rsidR="00D63DE5" w:rsidRPr="000F323B">
        <w:rPr>
          <w:rStyle w:val="normaltextrun"/>
          <w:rFonts w:ascii="Arial" w:hAnsi="Arial" w:cs="Arial"/>
        </w:rPr>
        <w:t>To</w:t>
      </w:r>
      <w:proofErr w:type="spellEnd"/>
      <w:proofErr w:type="gramEnd"/>
      <w:r w:rsidR="00D63DE5" w:rsidRPr="000F323B">
        <w:rPr>
          <w:rStyle w:val="normaltextrun"/>
          <w:rFonts w:ascii="Arial" w:hAnsi="Arial" w:cs="Arial"/>
        </w:rPr>
        <w:t xml:space="preserve"> comply with SFSP and SSO </w:t>
      </w:r>
      <w:r w:rsidR="00A8380E" w:rsidRPr="000F323B">
        <w:rPr>
          <w:rStyle w:val="normaltextrun"/>
          <w:rFonts w:ascii="Arial" w:hAnsi="Arial" w:cs="Arial"/>
        </w:rPr>
        <w:t xml:space="preserve">NCM </w:t>
      </w:r>
      <w:r w:rsidR="00D63DE5" w:rsidRPr="000F323B">
        <w:rPr>
          <w:rStyle w:val="normaltextrun"/>
          <w:rFonts w:ascii="Arial" w:hAnsi="Arial" w:cs="Arial"/>
        </w:rPr>
        <w:t>regulations</w:t>
      </w:r>
      <w:r w:rsidR="00CB7434" w:rsidRPr="000F323B">
        <w:rPr>
          <w:rStyle w:val="normaltextrun"/>
          <w:rFonts w:ascii="Arial" w:hAnsi="Arial" w:cs="Arial"/>
        </w:rPr>
        <w:t xml:space="preserve">, </w:t>
      </w:r>
      <w:r w:rsidR="00D63DE5" w:rsidRPr="000F323B">
        <w:rPr>
          <w:rStyle w:val="normaltextrun"/>
          <w:rFonts w:ascii="Arial" w:hAnsi="Arial" w:cs="Arial"/>
        </w:rPr>
        <w:t xml:space="preserve">completion of an Integrity Plan </w:t>
      </w:r>
      <w:r w:rsidR="00145967" w:rsidRPr="000F323B">
        <w:rPr>
          <w:rStyle w:val="normaltextrun"/>
          <w:rFonts w:ascii="Arial" w:hAnsi="Arial" w:cs="Arial"/>
        </w:rPr>
        <w:t xml:space="preserve">(IP) </w:t>
      </w:r>
      <w:r w:rsidR="00D63DE5" w:rsidRPr="000F323B">
        <w:rPr>
          <w:rStyle w:val="normaltextrun"/>
          <w:rFonts w:ascii="Arial" w:hAnsi="Arial" w:cs="Arial"/>
        </w:rPr>
        <w:t>is required for summer 202</w:t>
      </w:r>
      <w:r w:rsidR="00CB7434" w:rsidRPr="000F323B">
        <w:rPr>
          <w:rStyle w:val="normaltextrun"/>
          <w:rFonts w:ascii="Arial" w:hAnsi="Arial" w:cs="Arial"/>
        </w:rPr>
        <w:t>6</w:t>
      </w:r>
      <w:r w:rsidR="00D63DE5" w:rsidRPr="000F323B">
        <w:rPr>
          <w:rStyle w:val="normaltextrun"/>
          <w:rFonts w:ascii="Arial" w:hAnsi="Arial" w:cs="Arial"/>
        </w:rPr>
        <w:t>.</w:t>
      </w:r>
      <w:r w:rsidR="00CB7434" w:rsidRPr="000F323B">
        <w:rPr>
          <w:rStyle w:val="normaltextrun"/>
          <w:rFonts w:ascii="Arial" w:hAnsi="Arial" w:cs="Arial"/>
        </w:rPr>
        <w:t xml:space="preserve">  Potential NCM s</w:t>
      </w:r>
      <w:r w:rsidR="00D63DE5" w:rsidRPr="000F323B">
        <w:rPr>
          <w:rStyle w:val="normaltextrun"/>
          <w:rFonts w:ascii="Arial" w:hAnsi="Arial" w:cs="Arial"/>
        </w:rPr>
        <w:t xml:space="preserve">ponsors </w:t>
      </w:r>
      <w:r w:rsidR="00CB7434" w:rsidRPr="000F323B">
        <w:rPr>
          <w:rStyle w:val="normaltextrun"/>
          <w:rFonts w:ascii="Arial" w:hAnsi="Arial" w:cs="Arial"/>
        </w:rPr>
        <w:t>must des</w:t>
      </w:r>
      <w:r w:rsidR="001C07A0" w:rsidRPr="000F323B">
        <w:rPr>
          <w:rStyle w:val="normaltextrun"/>
          <w:rFonts w:ascii="Arial" w:hAnsi="Arial" w:cs="Arial"/>
        </w:rPr>
        <w:t>cribe</w:t>
      </w:r>
      <w:r w:rsidR="00CB7434" w:rsidRPr="000F323B">
        <w:rPr>
          <w:rStyle w:val="normaltextrun"/>
          <w:rFonts w:ascii="Arial" w:hAnsi="Arial" w:cs="Arial"/>
        </w:rPr>
        <w:t xml:space="preserve"> the NCM </w:t>
      </w:r>
      <w:r w:rsidR="00D63DE5" w:rsidRPr="000F323B">
        <w:rPr>
          <w:rStyle w:val="normaltextrun"/>
          <w:rFonts w:ascii="Arial" w:hAnsi="Arial" w:cs="Arial"/>
        </w:rPr>
        <w:t xml:space="preserve">meal site operations </w:t>
      </w:r>
      <w:r w:rsidR="00CB7434" w:rsidRPr="000F323B">
        <w:rPr>
          <w:rStyle w:val="normaltextrun"/>
          <w:rFonts w:ascii="Arial" w:hAnsi="Arial" w:cs="Arial"/>
        </w:rPr>
        <w:t xml:space="preserve">to </w:t>
      </w:r>
      <w:r w:rsidR="00D63DE5" w:rsidRPr="000F323B">
        <w:rPr>
          <w:rStyle w:val="normaltextrun"/>
          <w:rFonts w:ascii="Arial" w:hAnsi="Arial" w:cs="Arial"/>
        </w:rPr>
        <w:t xml:space="preserve">ensure meals are </w:t>
      </w:r>
      <w:r w:rsidR="00CB7434" w:rsidRPr="000F323B">
        <w:rPr>
          <w:rStyle w:val="normaltextrun"/>
          <w:rFonts w:ascii="Arial" w:hAnsi="Arial" w:cs="Arial"/>
        </w:rPr>
        <w:t xml:space="preserve">only </w:t>
      </w:r>
      <w:r w:rsidR="00D63DE5" w:rsidRPr="000F323B">
        <w:rPr>
          <w:rStyle w:val="normaltextrun"/>
          <w:rFonts w:ascii="Arial" w:hAnsi="Arial" w:cs="Arial"/>
        </w:rPr>
        <w:t>provided t</w:t>
      </w:r>
      <w:r w:rsidR="00CB7434" w:rsidRPr="000F323B">
        <w:rPr>
          <w:rStyle w:val="normaltextrun"/>
          <w:rFonts w:ascii="Arial" w:hAnsi="Arial" w:cs="Arial"/>
        </w:rPr>
        <w:t>o eligible children</w:t>
      </w:r>
      <w:r w:rsidR="00D63DE5" w:rsidRPr="000F323B">
        <w:rPr>
          <w:rStyle w:val="normaltextrun"/>
          <w:rFonts w:ascii="Arial" w:hAnsi="Arial" w:cs="Arial"/>
        </w:rPr>
        <w:t>.</w:t>
      </w:r>
      <w:r w:rsidR="002D3548" w:rsidRPr="000F323B">
        <w:rPr>
          <w:rStyle w:val="normaltextrun"/>
          <w:rFonts w:ascii="Arial" w:hAnsi="Arial" w:cs="Arial"/>
        </w:rPr>
        <w:t xml:space="preserve">  Please re</w:t>
      </w:r>
      <w:r w:rsidR="001C07A0" w:rsidRPr="000F323B">
        <w:rPr>
          <w:rStyle w:val="normaltextrun"/>
          <w:rFonts w:ascii="Arial" w:hAnsi="Arial" w:cs="Arial"/>
        </w:rPr>
        <w:t>view</w:t>
      </w:r>
      <w:r w:rsidR="002D3548" w:rsidRPr="000F323B">
        <w:rPr>
          <w:rStyle w:val="normaltextrun"/>
          <w:rFonts w:ascii="Arial" w:hAnsi="Arial" w:cs="Arial"/>
        </w:rPr>
        <w:t xml:space="preserve"> these instructions </w:t>
      </w:r>
      <w:r w:rsidR="001C07A0" w:rsidRPr="000F323B">
        <w:rPr>
          <w:rStyle w:val="normaltextrun"/>
          <w:rFonts w:ascii="Arial" w:hAnsi="Arial" w:cs="Arial"/>
        </w:rPr>
        <w:t>carefully to</w:t>
      </w:r>
      <w:r w:rsidR="00FA3D91">
        <w:rPr>
          <w:rStyle w:val="normaltextrun"/>
          <w:rFonts w:ascii="Arial" w:hAnsi="Arial" w:cs="Arial"/>
        </w:rPr>
        <w:t xml:space="preserve"> </w:t>
      </w:r>
      <w:r w:rsidR="00321A88" w:rsidRPr="000F323B">
        <w:rPr>
          <w:rStyle w:val="normaltextrun"/>
          <w:rFonts w:ascii="Arial" w:hAnsi="Arial" w:cs="Arial"/>
        </w:rPr>
        <w:t xml:space="preserve">provide the details needed </w:t>
      </w:r>
      <w:proofErr w:type="gramStart"/>
      <w:r w:rsidR="00321A88" w:rsidRPr="000F323B">
        <w:rPr>
          <w:rStyle w:val="normaltextrun"/>
          <w:rFonts w:ascii="Arial" w:hAnsi="Arial" w:cs="Arial"/>
        </w:rPr>
        <w:t>to</w:t>
      </w:r>
      <w:proofErr w:type="gramEnd"/>
      <w:r w:rsidR="00321A88" w:rsidRPr="000F323B">
        <w:rPr>
          <w:rStyle w:val="normaltextrun"/>
          <w:rFonts w:ascii="Arial" w:hAnsi="Arial" w:cs="Arial"/>
        </w:rPr>
        <w:t xml:space="preserve"> the state agency to begin the NCM site approval process.</w:t>
      </w:r>
      <w:r w:rsidR="00D07601" w:rsidRPr="000F323B">
        <w:rPr>
          <w:rStyle w:val="normaltextrun"/>
          <w:rFonts w:ascii="Arial" w:hAnsi="Arial" w:cs="Arial"/>
        </w:rPr>
        <w:t xml:space="preserve">  Do not submit these instructions with the NCM application.</w:t>
      </w:r>
      <w:r w:rsidR="00321A88" w:rsidRPr="000F323B">
        <w:rPr>
          <w:rStyle w:val="normaltextrun"/>
          <w:rFonts w:ascii="Arial" w:hAnsi="Arial" w:cs="Arial"/>
        </w:rPr>
        <w:t xml:space="preserve"> </w:t>
      </w:r>
      <w:r w:rsidR="00D63DE5" w:rsidRPr="000F323B">
        <w:rPr>
          <w:rStyle w:val="normaltextrun"/>
          <w:rFonts w:ascii="Arial" w:hAnsi="Arial" w:cs="Arial"/>
        </w:rPr>
        <w:t xml:space="preserve"> </w:t>
      </w:r>
    </w:p>
    <w:p w14:paraId="2214C6D8" w14:textId="77777777" w:rsidR="002D3548" w:rsidRPr="000F323B" w:rsidRDefault="002D3548" w:rsidP="00D63D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8556196" w14:textId="31967379" w:rsidR="00D63DE5" w:rsidRPr="000F323B" w:rsidRDefault="00D63DE5" w:rsidP="00D63DE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0F323B">
        <w:rPr>
          <w:rStyle w:val="normaltextrun"/>
          <w:rFonts w:ascii="Arial" w:hAnsi="Arial" w:cs="Arial"/>
        </w:rPr>
        <w:t xml:space="preserve">Submit </w:t>
      </w:r>
      <w:r w:rsidR="00DF552D">
        <w:rPr>
          <w:rStyle w:val="normaltextrun"/>
          <w:rFonts w:ascii="Arial" w:hAnsi="Arial" w:cs="Arial"/>
        </w:rPr>
        <w:t xml:space="preserve">the completed integrity plans to the </w:t>
      </w:r>
      <w:r w:rsidRPr="000F323B">
        <w:rPr>
          <w:rStyle w:val="normaltextrun"/>
          <w:rFonts w:ascii="Arial" w:hAnsi="Arial" w:cs="Arial"/>
        </w:rPr>
        <w:t>“Attachment</w:t>
      </w:r>
      <w:r w:rsidR="00816969" w:rsidRPr="000F323B">
        <w:rPr>
          <w:rStyle w:val="normaltextrun"/>
          <w:rFonts w:ascii="Arial" w:hAnsi="Arial" w:cs="Arial"/>
        </w:rPr>
        <w:t xml:space="preserve"> List</w:t>
      </w:r>
      <w:r w:rsidRPr="000F323B">
        <w:rPr>
          <w:rStyle w:val="normaltextrun"/>
          <w:rFonts w:ascii="Arial" w:hAnsi="Arial" w:cs="Arial"/>
        </w:rPr>
        <w:t xml:space="preserve">” </w:t>
      </w:r>
      <w:r w:rsidR="00E83A09" w:rsidRPr="000F323B">
        <w:rPr>
          <w:rStyle w:val="normaltextrun"/>
          <w:rFonts w:ascii="Arial" w:hAnsi="Arial" w:cs="Arial"/>
        </w:rPr>
        <w:t>s</w:t>
      </w:r>
      <w:r w:rsidRPr="000F323B">
        <w:rPr>
          <w:rStyle w:val="normaltextrun"/>
          <w:rFonts w:ascii="Arial" w:hAnsi="Arial" w:cs="Arial"/>
        </w:rPr>
        <w:t>ection of your SFSP</w:t>
      </w:r>
      <w:r w:rsidR="40653C25" w:rsidRPr="000F323B">
        <w:rPr>
          <w:rStyle w:val="normaltextrun"/>
          <w:rFonts w:ascii="Arial" w:hAnsi="Arial" w:cs="Arial"/>
        </w:rPr>
        <w:t>/</w:t>
      </w:r>
      <w:r w:rsidRPr="000F323B">
        <w:rPr>
          <w:rStyle w:val="normaltextrun"/>
          <w:rFonts w:ascii="Arial" w:hAnsi="Arial" w:cs="Arial"/>
        </w:rPr>
        <w:t>SSO application</w:t>
      </w:r>
      <w:r w:rsidR="00E83A09" w:rsidRPr="000F323B">
        <w:rPr>
          <w:rStyle w:val="normaltextrun"/>
          <w:rFonts w:ascii="Arial" w:hAnsi="Arial" w:cs="Arial"/>
        </w:rPr>
        <w:t xml:space="preserve"> </w:t>
      </w:r>
      <w:r w:rsidR="00DF552D">
        <w:rPr>
          <w:rStyle w:val="normaltextrun"/>
          <w:rFonts w:ascii="Arial" w:hAnsi="Arial" w:cs="Arial"/>
        </w:rPr>
        <w:t xml:space="preserve">in SNTS </w:t>
      </w:r>
      <w:r w:rsidR="00E83A09" w:rsidRPr="000F323B">
        <w:rPr>
          <w:rStyle w:val="normaltextrun"/>
          <w:rFonts w:ascii="Arial" w:hAnsi="Arial" w:cs="Arial"/>
        </w:rPr>
        <w:t>and</w:t>
      </w:r>
      <w:r w:rsidR="00884FEE" w:rsidRPr="000F323B">
        <w:rPr>
          <w:rStyle w:val="eop"/>
          <w:rFonts w:ascii="Arial" w:hAnsi="Arial" w:cs="Arial"/>
        </w:rPr>
        <w:t xml:space="preserve"> email Torra Walker (</w:t>
      </w:r>
      <w:hyperlink r:id="rId10" w:history="1">
        <w:r w:rsidR="00A0169F" w:rsidRPr="000F323B">
          <w:rPr>
            <w:rStyle w:val="Hyperlink"/>
            <w:rFonts w:ascii="Arial" w:hAnsi="Arial" w:cs="Arial"/>
          </w:rPr>
          <w:t>Torra.Walker@dpi.nc.gov</w:t>
        </w:r>
      </w:hyperlink>
      <w:r w:rsidR="00884FEE" w:rsidRPr="000F323B">
        <w:rPr>
          <w:rStyle w:val="eop"/>
          <w:rFonts w:ascii="Arial" w:hAnsi="Arial" w:cs="Arial"/>
        </w:rPr>
        <w:t>).</w:t>
      </w:r>
    </w:p>
    <w:p w14:paraId="3E40FD6B" w14:textId="77777777" w:rsidR="00A0169F" w:rsidRPr="000F323B" w:rsidRDefault="00A0169F" w:rsidP="00D63DE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C1C437B" w14:textId="77777777" w:rsidR="000F323B" w:rsidRPr="00DE2A7E" w:rsidRDefault="00222075" w:rsidP="00D63D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2A7E">
        <w:rPr>
          <w:rFonts w:ascii="Arial" w:hAnsi="Arial" w:cs="Arial"/>
          <w:sz w:val="24"/>
          <w:szCs w:val="24"/>
        </w:rPr>
        <w:t>Please complete this first section of the IP</w:t>
      </w:r>
      <w:r w:rsidR="006B77D5" w:rsidRPr="00DE2A7E">
        <w:rPr>
          <w:rFonts w:ascii="Arial" w:hAnsi="Arial" w:cs="Arial"/>
          <w:sz w:val="24"/>
          <w:szCs w:val="24"/>
        </w:rPr>
        <w:t xml:space="preserve"> with the requested information.  Please indicate via the checkbox if you plan to operate the summer food service program (SFSP) or the seamless summer option (SSO)</w:t>
      </w:r>
      <w:r w:rsidR="000F323B" w:rsidRPr="00DE2A7E">
        <w:rPr>
          <w:rFonts w:ascii="Arial" w:hAnsi="Arial" w:cs="Arial"/>
          <w:sz w:val="24"/>
          <w:szCs w:val="24"/>
        </w:rPr>
        <w:t>.</w:t>
      </w:r>
    </w:p>
    <w:p w14:paraId="2375E041" w14:textId="77777777" w:rsidR="000F323B" w:rsidRDefault="000F323B" w:rsidP="00D63DE5">
      <w:pPr>
        <w:spacing w:after="0" w:line="240" w:lineRule="auto"/>
      </w:pPr>
    </w:p>
    <w:p w14:paraId="322BDF20" w14:textId="592D1D77" w:rsidR="00222075" w:rsidRDefault="000F323B" w:rsidP="00D63DE5">
      <w:pPr>
        <w:spacing w:after="0" w:line="240" w:lineRule="auto"/>
      </w:pPr>
      <w:r w:rsidRPr="000F323B">
        <w:rPr>
          <w:noProof/>
        </w:rPr>
        <w:drawing>
          <wp:inline distT="0" distB="0" distL="0" distR="0" wp14:anchorId="32D053CB" wp14:editId="26BF2453">
            <wp:extent cx="8778240" cy="1242695"/>
            <wp:effectExtent l="19050" t="19050" r="22860" b="14605"/>
            <wp:docPr id="1175026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263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78240" cy="12426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B77D5">
        <w:t xml:space="preserve"> </w:t>
      </w:r>
    </w:p>
    <w:p w14:paraId="7F476C1D" w14:textId="5B43969C" w:rsidR="00222075" w:rsidRDefault="00222075" w:rsidP="00D63DE5">
      <w:pPr>
        <w:spacing w:after="0" w:line="240" w:lineRule="auto"/>
      </w:pPr>
    </w:p>
    <w:p w14:paraId="630D692F" w14:textId="00F87125" w:rsidR="000F323B" w:rsidRPr="00DE2A7E" w:rsidRDefault="000F323B" w:rsidP="00D63D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2A7E">
        <w:rPr>
          <w:rFonts w:ascii="Arial" w:hAnsi="Arial" w:cs="Arial"/>
          <w:sz w:val="24"/>
          <w:szCs w:val="24"/>
        </w:rPr>
        <w:t>Next, use the following information in the tables provided below to</w:t>
      </w:r>
      <w:r w:rsidR="00620AE9" w:rsidRPr="00DE2A7E">
        <w:rPr>
          <w:rFonts w:ascii="Arial" w:hAnsi="Arial" w:cs="Arial"/>
          <w:sz w:val="24"/>
          <w:szCs w:val="24"/>
        </w:rPr>
        <w:t xml:space="preserve"> </w:t>
      </w:r>
      <w:r w:rsidR="00257A36" w:rsidRPr="00DE2A7E">
        <w:rPr>
          <w:rFonts w:ascii="Arial" w:hAnsi="Arial" w:cs="Arial"/>
          <w:sz w:val="24"/>
          <w:szCs w:val="24"/>
        </w:rPr>
        <w:t xml:space="preserve">help </w:t>
      </w:r>
      <w:r w:rsidR="00620AE9" w:rsidRPr="00DE2A7E">
        <w:rPr>
          <w:rFonts w:ascii="Arial" w:hAnsi="Arial" w:cs="Arial"/>
          <w:sz w:val="24"/>
          <w:szCs w:val="24"/>
        </w:rPr>
        <w:t>answer the questions in the integrity plan:</w:t>
      </w:r>
      <w:r w:rsidRPr="00DE2A7E">
        <w:rPr>
          <w:rFonts w:ascii="Arial" w:hAnsi="Arial" w:cs="Arial"/>
          <w:sz w:val="24"/>
          <w:szCs w:val="24"/>
        </w:rPr>
        <w:t xml:space="preserve"> </w:t>
      </w:r>
    </w:p>
    <w:p w14:paraId="6A5C3003" w14:textId="77777777" w:rsidR="000F323B" w:rsidRDefault="000F323B" w:rsidP="00D63DE5">
      <w:pPr>
        <w:spacing w:after="0" w:line="240" w:lineRule="auto"/>
        <w:rPr>
          <w:rFonts w:ascii="Arial" w:hAnsi="Arial" w:cs="Arial"/>
        </w:rPr>
      </w:pPr>
    </w:p>
    <w:p w14:paraId="7F620555" w14:textId="77777777" w:rsidR="00620AE9" w:rsidRDefault="00620AE9" w:rsidP="00D63D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REQUIRED QUESTION FOR ALL SPONSORS</w:t>
      </w:r>
      <w:r w:rsidRPr="000F323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CBB3A8" w14:textId="77777777" w:rsidR="00620AE9" w:rsidRDefault="00620AE9" w:rsidP="00D63D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B86BCC" w14:textId="554ABCAF" w:rsidR="000F323B" w:rsidRPr="000F323B" w:rsidRDefault="000F323B" w:rsidP="00D63DE5">
      <w:pPr>
        <w:spacing w:after="0" w:line="240" w:lineRule="auto"/>
        <w:rPr>
          <w:rFonts w:ascii="Arial" w:hAnsi="Arial" w:cs="Arial"/>
        </w:rPr>
      </w:pPr>
      <w:r w:rsidRPr="000F323B">
        <w:rPr>
          <w:rFonts w:ascii="Arial" w:hAnsi="Arial" w:cs="Arial"/>
          <w:b/>
          <w:bCs/>
          <w:sz w:val="24"/>
          <w:szCs w:val="24"/>
        </w:rPr>
        <w:t>Q1: Explain the plan to address Meal Service Integrity</w:t>
      </w:r>
      <w:r w:rsidR="00620AE9">
        <w:rPr>
          <w:rFonts w:ascii="Arial" w:hAnsi="Arial" w:cs="Arial"/>
          <w:b/>
          <w:bCs/>
          <w:sz w:val="24"/>
          <w:szCs w:val="24"/>
        </w:rPr>
        <w:t>:</w:t>
      </w:r>
      <w:r w:rsidR="0019013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869AB3" w14:textId="77777777" w:rsidR="00222075" w:rsidRDefault="00222075" w:rsidP="00D63DE5">
      <w:pPr>
        <w:spacing w:after="0" w:line="240" w:lineRule="auto"/>
      </w:pPr>
    </w:p>
    <w:tbl>
      <w:tblPr>
        <w:tblStyle w:val="TableGrid"/>
        <w:tblW w:w="13860" w:type="dxa"/>
        <w:tblInd w:w="85" w:type="dxa"/>
        <w:tblLook w:val="04A0" w:firstRow="1" w:lastRow="0" w:firstColumn="1" w:lastColumn="0" w:noHBand="0" w:noVBand="1"/>
      </w:tblPr>
      <w:tblGrid>
        <w:gridCol w:w="7380"/>
        <w:gridCol w:w="6480"/>
      </w:tblGrid>
      <w:tr w:rsidR="00620AE9" w14:paraId="409E739C" w14:textId="77777777" w:rsidTr="00620AE9">
        <w:trPr>
          <w:trHeight w:val="458"/>
        </w:trPr>
        <w:tc>
          <w:tcPr>
            <w:tcW w:w="7380" w:type="dxa"/>
            <w:vAlign w:val="center"/>
          </w:tcPr>
          <w:p w14:paraId="44F48186" w14:textId="7086F4EF" w:rsidR="00620AE9" w:rsidRPr="00402DD6" w:rsidRDefault="00F3398B" w:rsidP="002746F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Questions to Answer in the Integrity Plan Narrative</w:t>
            </w:r>
            <w:r w:rsidR="00DD32DC">
              <w:rPr>
                <w:b/>
                <w:bCs/>
              </w:rPr>
              <w:t xml:space="preserve"> for this question</w:t>
            </w:r>
            <w:r>
              <w:rPr>
                <w:b/>
                <w:bCs/>
              </w:rPr>
              <w:t>:</w:t>
            </w:r>
          </w:p>
        </w:tc>
        <w:tc>
          <w:tcPr>
            <w:tcW w:w="6480" w:type="dxa"/>
            <w:vAlign w:val="center"/>
          </w:tcPr>
          <w:p w14:paraId="7319D21C" w14:textId="2298857D" w:rsidR="00620AE9" w:rsidRPr="00190137" w:rsidRDefault="00A93E50" w:rsidP="002746FA">
            <w:pPr>
              <w:spacing w:after="0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Things to Think About</w:t>
            </w:r>
            <w:r w:rsidR="008A1270" w:rsidRPr="008A1270">
              <w:rPr>
                <w:b/>
                <w:bCs/>
              </w:rPr>
              <w:t>:</w:t>
            </w:r>
          </w:p>
        </w:tc>
      </w:tr>
      <w:tr w:rsidR="00620AE9" w14:paraId="345B105D" w14:textId="77777777" w:rsidTr="00620AE9">
        <w:tc>
          <w:tcPr>
            <w:tcW w:w="7380" w:type="dxa"/>
          </w:tcPr>
          <w:p w14:paraId="6C7F3DEB" w14:textId="082FABFF" w:rsidR="00A9733D" w:rsidRPr="00440DDF" w:rsidRDefault="00A9733D" w:rsidP="00DD32DC">
            <w:pPr>
              <w:numPr>
                <w:ilvl w:val="0"/>
                <w:numId w:val="34"/>
              </w:numPr>
              <w:spacing w:after="0" w:line="240" w:lineRule="auto"/>
            </w:pPr>
            <w:r w:rsidRPr="00440DDF">
              <w:t>Describe the process of receiving meals.</w:t>
            </w:r>
          </w:p>
          <w:p w14:paraId="7D817094" w14:textId="2B0B5316" w:rsidR="00DD32DC" w:rsidRPr="00440DDF" w:rsidRDefault="00DD32DC" w:rsidP="00DD32DC">
            <w:pPr>
              <w:numPr>
                <w:ilvl w:val="0"/>
                <w:numId w:val="34"/>
              </w:numPr>
              <w:spacing w:after="0" w:line="240" w:lineRule="auto"/>
            </w:pPr>
            <w:r w:rsidRPr="00440DDF">
              <w:t>Explain how you will make sure, to a reasonable extent, that the proper number of meals are distributed to each eligible child</w:t>
            </w:r>
          </w:p>
          <w:p w14:paraId="475179BD" w14:textId="45156FD6" w:rsidR="00620AE9" w:rsidRPr="00440DDF" w:rsidRDefault="00620AE9" w:rsidP="00A9733D">
            <w:pPr>
              <w:numPr>
                <w:ilvl w:val="0"/>
                <w:numId w:val="34"/>
              </w:numPr>
              <w:spacing w:after="0" w:line="240" w:lineRule="auto"/>
            </w:pPr>
            <w:r w:rsidRPr="00440DDF">
              <w:t>Explain your staffing plan at non-congregate sites to uphold integrity and maintain the efficiency of meal service to ensure children are provided meals according to regulations</w:t>
            </w:r>
          </w:p>
          <w:p w14:paraId="40EBFEE1" w14:textId="627035E3" w:rsidR="00ED1D95" w:rsidRPr="00440DDF" w:rsidRDefault="00ED1D95" w:rsidP="00A9733D">
            <w:pPr>
              <w:numPr>
                <w:ilvl w:val="0"/>
                <w:numId w:val="34"/>
              </w:numPr>
              <w:spacing w:after="0" w:line="240" w:lineRule="auto"/>
            </w:pPr>
            <w:r w:rsidRPr="00440DDF">
              <w:t xml:space="preserve">If families </w:t>
            </w:r>
            <w:proofErr w:type="gramStart"/>
            <w:r w:rsidRPr="00440DDF">
              <w:t>will be</w:t>
            </w:r>
            <w:proofErr w:type="gramEnd"/>
            <w:r w:rsidRPr="00440DDF">
              <w:t xml:space="preserve"> required to sign up to receive non-congregate meals, explain your procedure for the sign-up process</w:t>
            </w:r>
          </w:p>
          <w:p w14:paraId="1BB8100B" w14:textId="6FBA4F87" w:rsidR="00620AE9" w:rsidRPr="00440DDF" w:rsidRDefault="00620AE9" w:rsidP="00A9733D">
            <w:pPr>
              <w:numPr>
                <w:ilvl w:val="0"/>
                <w:numId w:val="34"/>
              </w:numPr>
              <w:spacing w:after="0" w:line="240" w:lineRule="auto"/>
            </w:pPr>
            <w:r w:rsidRPr="00440DDF">
              <w:lastRenderedPageBreak/>
              <w:t>If allowing parent/guardian to pick up, explain how you will handle meal distribution if a child is not present to receive the meal</w:t>
            </w:r>
          </w:p>
          <w:p w14:paraId="7F4C3B4D" w14:textId="23B929B8" w:rsidR="00620AE9" w:rsidRPr="00440DDF" w:rsidRDefault="00620AE9" w:rsidP="00A9733D">
            <w:pPr>
              <w:numPr>
                <w:ilvl w:val="0"/>
                <w:numId w:val="34"/>
              </w:numPr>
              <w:spacing w:after="0" w:line="240" w:lineRule="auto"/>
            </w:pPr>
            <w:r w:rsidRPr="00F93455">
              <w:t xml:space="preserve">Explain your Point-Of-Service (POS) </w:t>
            </w:r>
            <w:r w:rsidR="00336CEE" w:rsidRPr="00F93455">
              <w:t xml:space="preserve">or </w:t>
            </w:r>
            <w:r w:rsidRPr="00F93455">
              <w:t>meal counting</w:t>
            </w:r>
            <w:r w:rsidRPr="00440DDF">
              <w:t xml:space="preserve"> procedure</w:t>
            </w:r>
          </w:p>
          <w:p w14:paraId="3EBE2339" w14:textId="678E67FF" w:rsidR="00620AE9" w:rsidRPr="00440DDF" w:rsidRDefault="00620AE9" w:rsidP="00A9733D">
            <w:pPr>
              <w:numPr>
                <w:ilvl w:val="0"/>
                <w:numId w:val="34"/>
              </w:numPr>
              <w:spacing w:after="0" w:line="240" w:lineRule="auto"/>
            </w:pPr>
            <w:r w:rsidRPr="00440DDF">
              <w:t>If providing multiple days of meals, discuss packaging and how a child will carry the meals</w:t>
            </w:r>
            <w:r w:rsidR="00336CEE" w:rsidRPr="00440DDF">
              <w:t xml:space="preserve"> back to their home</w:t>
            </w:r>
          </w:p>
        </w:tc>
        <w:tc>
          <w:tcPr>
            <w:tcW w:w="6480" w:type="dxa"/>
          </w:tcPr>
          <w:p w14:paraId="793C2D57" w14:textId="2E1FAC75" w:rsidR="008A1270" w:rsidRPr="00440DDF" w:rsidRDefault="008A1270" w:rsidP="002746F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36" w:hanging="204"/>
            </w:pPr>
            <w:r w:rsidRPr="00440DDF">
              <w:lastRenderedPageBreak/>
              <w:t>If you have different types of sites or procedures, please explain them and note which procedures apply to each site in the integrity plan</w:t>
            </w:r>
          </w:p>
          <w:p w14:paraId="611D09D2" w14:textId="77777777" w:rsidR="00620AE9" w:rsidRPr="00440DDF" w:rsidRDefault="00620AE9" w:rsidP="002746F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36" w:hanging="204"/>
            </w:pPr>
            <w:r w:rsidRPr="00440DDF">
              <w:t>If providing a hybrid option, does the Sponsor ensure meals do not overlap?</w:t>
            </w:r>
          </w:p>
          <w:p w14:paraId="320EAF08" w14:textId="77777777" w:rsidR="00620AE9" w:rsidRPr="00440DDF" w:rsidRDefault="00620AE9" w:rsidP="002746F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36" w:hanging="204"/>
            </w:pPr>
            <w:r w:rsidRPr="00440DDF">
              <w:t>Is the meal site at least ¼ mile from another meal site?</w:t>
            </w:r>
          </w:p>
          <w:p w14:paraId="393985E8" w14:textId="77777777" w:rsidR="00620AE9" w:rsidRPr="00440DDF" w:rsidRDefault="00620AE9" w:rsidP="002746F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36" w:hanging="204"/>
            </w:pPr>
            <w:r w:rsidRPr="00440DDF">
              <w:t xml:space="preserve">Is there a system in place by the Sponsor that ensures the correct number of meals are provided </w:t>
            </w:r>
            <w:proofErr w:type="gramStart"/>
            <w:r w:rsidRPr="00440DDF">
              <w:t>to</w:t>
            </w:r>
            <w:proofErr w:type="gramEnd"/>
            <w:r w:rsidRPr="00440DDF">
              <w:t xml:space="preserve"> each eligible child?</w:t>
            </w:r>
          </w:p>
          <w:p w14:paraId="3CB579DC" w14:textId="77777777" w:rsidR="00620AE9" w:rsidRPr="00440DDF" w:rsidRDefault="00620AE9" w:rsidP="002746F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36" w:hanging="204"/>
            </w:pPr>
            <w:r w:rsidRPr="00440DDF">
              <w:lastRenderedPageBreak/>
              <w:t>Should days or meals be limited due to capability, staffing, or food safety risk?</w:t>
            </w:r>
          </w:p>
          <w:p w14:paraId="1910CB7C" w14:textId="2FDC2C85" w:rsidR="00620AE9" w:rsidRPr="00440DDF" w:rsidRDefault="00620AE9" w:rsidP="005E2167">
            <w:pPr>
              <w:pStyle w:val="ListParagraph"/>
              <w:spacing w:after="0" w:line="240" w:lineRule="auto"/>
              <w:ind w:left="336"/>
            </w:pPr>
          </w:p>
        </w:tc>
      </w:tr>
    </w:tbl>
    <w:p w14:paraId="438AF562" w14:textId="77777777" w:rsidR="00620AE9" w:rsidRDefault="00620AE9" w:rsidP="00D63DE5">
      <w:pPr>
        <w:spacing w:after="0" w:line="240" w:lineRule="auto"/>
      </w:pPr>
    </w:p>
    <w:p w14:paraId="5C444A8B" w14:textId="77777777" w:rsidR="00222075" w:rsidRDefault="00222075" w:rsidP="00D63DE5">
      <w:pPr>
        <w:spacing w:after="0" w:line="240" w:lineRule="auto"/>
      </w:pPr>
    </w:p>
    <w:p w14:paraId="30A9C6A4" w14:textId="77777777" w:rsidR="00C90C74" w:rsidRDefault="00C90C74" w:rsidP="00C90C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REQUIRED QUESTION FOR ALL SPONSORS</w:t>
      </w:r>
      <w:r w:rsidRPr="000F323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0A4FA3" w14:textId="77777777" w:rsidR="00222075" w:rsidRDefault="00222075" w:rsidP="00D63DE5">
      <w:pPr>
        <w:spacing w:after="0" w:line="240" w:lineRule="auto"/>
      </w:pPr>
    </w:p>
    <w:p w14:paraId="37FE9E81" w14:textId="77777777" w:rsidR="00E66386" w:rsidRPr="00F558A9" w:rsidRDefault="00E66386" w:rsidP="00E6638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Q2: Explain the plan to ensure correct </w:t>
      </w:r>
      <w:r w:rsidRPr="00F558A9">
        <w:rPr>
          <w:rFonts w:ascii="Arial" w:hAnsi="Arial" w:cs="Arial"/>
          <w:b/>
          <w:bCs/>
          <w:sz w:val="24"/>
          <w:szCs w:val="24"/>
          <w:u w:val="single"/>
        </w:rPr>
        <w:t>Food Safety</w:t>
      </w:r>
      <w:r>
        <w:rPr>
          <w:rFonts w:ascii="Arial" w:hAnsi="Arial" w:cs="Arial"/>
          <w:b/>
          <w:bCs/>
          <w:sz w:val="24"/>
          <w:szCs w:val="24"/>
          <w:u w:val="single"/>
        </w:rPr>
        <w:t>, Information, and Advertising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B3DAC0F" w14:textId="77777777" w:rsidR="00E66386" w:rsidRDefault="00E66386" w:rsidP="00D63DE5">
      <w:pPr>
        <w:spacing w:after="0" w:line="240" w:lineRule="auto"/>
      </w:pPr>
    </w:p>
    <w:tbl>
      <w:tblPr>
        <w:tblStyle w:val="TableGrid"/>
        <w:tblW w:w="13860" w:type="dxa"/>
        <w:tblInd w:w="85" w:type="dxa"/>
        <w:tblLook w:val="04A0" w:firstRow="1" w:lastRow="0" w:firstColumn="1" w:lastColumn="0" w:noHBand="0" w:noVBand="1"/>
      </w:tblPr>
      <w:tblGrid>
        <w:gridCol w:w="7380"/>
        <w:gridCol w:w="6480"/>
      </w:tblGrid>
      <w:tr w:rsidR="00847FC6" w:rsidRPr="00402DD6" w14:paraId="111F2F38" w14:textId="77777777" w:rsidTr="00847FC6">
        <w:trPr>
          <w:trHeight w:val="467"/>
        </w:trPr>
        <w:tc>
          <w:tcPr>
            <w:tcW w:w="7380" w:type="dxa"/>
            <w:vAlign w:val="center"/>
          </w:tcPr>
          <w:p w14:paraId="24E07FD5" w14:textId="2EBE4684" w:rsidR="00847FC6" w:rsidRPr="00402DD6" w:rsidRDefault="002F544B" w:rsidP="00847FC6">
            <w:pPr>
              <w:spacing w:after="0"/>
              <w:ind w:left="-15"/>
              <w:rPr>
                <w:b/>
                <w:bCs/>
              </w:rPr>
            </w:pPr>
            <w:r>
              <w:rPr>
                <w:b/>
                <w:bCs/>
              </w:rPr>
              <w:t>Questions to Answer in the Integrity Plan Narrative for this question:</w:t>
            </w:r>
          </w:p>
        </w:tc>
        <w:tc>
          <w:tcPr>
            <w:tcW w:w="6480" w:type="dxa"/>
            <w:vAlign w:val="center"/>
          </w:tcPr>
          <w:p w14:paraId="5394DE40" w14:textId="56DFBBC0" w:rsidR="00847FC6" w:rsidRPr="00402DD6" w:rsidRDefault="00A959F1" w:rsidP="000C57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Things to Think About</w:t>
            </w:r>
            <w:r w:rsidRPr="008A1270">
              <w:rPr>
                <w:b/>
                <w:bCs/>
              </w:rPr>
              <w:t>:</w:t>
            </w:r>
          </w:p>
        </w:tc>
      </w:tr>
      <w:tr w:rsidR="00847FC6" w14:paraId="3FF9220F" w14:textId="77777777" w:rsidTr="00847FC6">
        <w:tc>
          <w:tcPr>
            <w:tcW w:w="7380" w:type="dxa"/>
          </w:tcPr>
          <w:p w14:paraId="40F7FB6E" w14:textId="77777777" w:rsidR="00847FC6" w:rsidRPr="00B5712B" w:rsidRDefault="00847FC6" w:rsidP="002F0B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5"/>
            </w:pPr>
            <w:r w:rsidRPr="00ED3B5D">
              <w:t>Explain how food will be stored, prepared, delivered (if applicable) and served</w:t>
            </w:r>
          </w:p>
          <w:p w14:paraId="047583E8" w14:textId="515A4B76" w:rsidR="00847FC6" w:rsidRDefault="00847FC6" w:rsidP="002F0B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5"/>
            </w:pPr>
            <w:r>
              <w:t xml:space="preserve">For multiple </w:t>
            </w:r>
            <w:proofErr w:type="gramStart"/>
            <w:r>
              <w:t>day</w:t>
            </w:r>
            <w:proofErr w:type="gramEnd"/>
            <w:r>
              <w:t xml:space="preserve">, bulk, and home delivery, describe </w:t>
            </w:r>
            <w:r w:rsidR="0016472F">
              <w:t xml:space="preserve">the food </w:t>
            </w:r>
            <w:r>
              <w:t xml:space="preserve">items </w:t>
            </w:r>
            <w:r w:rsidR="0016472F">
              <w:t xml:space="preserve">that will be </w:t>
            </w:r>
            <w:r>
              <w:t>provided</w:t>
            </w:r>
          </w:p>
          <w:p w14:paraId="2B51FFB3" w14:textId="77777777" w:rsidR="00847FC6" w:rsidRDefault="00847FC6" w:rsidP="002F0B23">
            <w:pPr>
              <w:numPr>
                <w:ilvl w:val="0"/>
                <w:numId w:val="13"/>
              </w:numPr>
              <w:spacing w:after="0" w:line="240" w:lineRule="auto"/>
              <w:ind w:left="345"/>
            </w:pPr>
            <w:r>
              <w:t xml:space="preserve">Provide an outline of your </w:t>
            </w:r>
            <w:r w:rsidRPr="00914F15">
              <w:t xml:space="preserve">staff training </w:t>
            </w:r>
            <w:r>
              <w:t xml:space="preserve">on </w:t>
            </w:r>
            <w:r w:rsidRPr="00914F15">
              <w:t xml:space="preserve">food safety </w:t>
            </w:r>
            <w:r>
              <w:t>for all NCM site(s)</w:t>
            </w:r>
          </w:p>
          <w:p w14:paraId="03CB3426" w14:textId="77777777" w:rsidR="00847FC6" w:rsidRPr="00A06D25" w:rsidRDefault="00847FC6" w:rsidP="002F0B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5"/>
            </w:pPr>
            <w:r>
              <w:t>Will your NCM sites be open, closed enrolled, or a different meal site type? Describe the advertising of</w:t>
            </w:r>
            <w:r w:rsidRPr="00516F31">
              <w:t xml:space="preserve"> </w:t>
            </w:r>
            <w:r>
              <w:t>NCM sites</w:t>
            </w:r>
            <w:r w:rsidRPr="00516F31">
              <w:t xml:space="preserve"> in your community</w:t>
            </w:r>
          </w:p>
        </w:tc>
        <w:tc>
          <w:tcPr>
            <w:tcW w:w="6480" w:type="dxa"/>
          </w:tcPr>
          <w:p w14:paraId="754A1CA1" w14:textId="14DC1E0C" w:rsidR="00847FC6" w:rsidRDefault="00847FC6" w:rsidP="00847FC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6" w:hanging="270"/>
            </w:pPr>
            <w:r w:rsidRPr="0043339D">
              <w:t xml:space="preserve">Does </w:t>
            </w:r>
            <w:r w:rsidR="00F93455">
              <w:t xml:space="preserve">the </w:t>
            </w:r>
            <w:r w:rsidRPr="0043339D">
              <w:t xml:space="preserve">information provided (menu, food tips, nutrition information, </w:t>
            </w:r>
            <w:proofErr w:type="spellStart"/>
            <w:r w:rsidRPr="0043339D">
              <w:t>etc</w:t>
            </w:r>
            <w:proofErr w:type="spellEnd"/>
            <w:r w:rsidRPr="0043339D">
              <w:t>) help the participants understand the meal/food items</w:t>
            </w:r>
            <w:r>
              <w:t>?</w:t>
            </w:r>
          </w:p>
          <w:p w14:paraId="37394FEA" w14:textId="77777777" w:rsidR="00847FC6" w:rsidRPr="0043339D" w:rsidRDefault="00847FC6" w:rsidP="00847FC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6" w:hanging="270"/>
            </w:pPr>
            <w:r w:rsidRPr="0043339D">
              <w:t xml:space="preserve">What type of meals are provided? Are meals shelf stable, are they supposed to be eaten right away, do some require refrigeration or heating (to be consumed later)? </w:t>
            </w:r>
          </w:p>
          <w:p w14:paraId="2CBB8E90" w14:textId="77777777" w:rsidR="00847FC6" w:rsidRDefault="00847FC6" w:rsidP="00847FC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6" w:hanging="270"/>
            </w:pPr>
            <w:r w:rsidRPr="0043339D">
              <w:t>Does the Sponsor demonstrate knowledge regarding sanitation and health standards? Does the menu agree with their food safety plan?</w:t>
            </w:r>
          </w:p>
          <w:p w14:paraId="3258F9E3" w14:textId="77777777" w:rsidR="00847FC6" w:rsidRDefault="00847FC6" w:rsidP="00847FC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6" w:hanging="270"/>
            </w:pPr>
            <w:r w:rsidRPr="0043339D">
              <w:t>For multiple days of meals, how will the Sponsor ensure food quality?</w:t>
            </w:r>
          </w:p>
          <w:p w14:paraId="1A774F8F" w14:textId="7687CEA6" w:rsidR="00847FC6" w:rsidRDefault="00847FC6" w:rsidP="00847FC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6" w:hanging="270"/>
            </w:pPr>
            <w:r w:rsidRPr="0043339D">
              <w:t>For multiple days of meals, food safety information must be provided</w:t>
            </w:r>
            <w:r w:rsidR="00D608AD">
              <w:t xml:space="preserve"> to the children about the meals</w:t>
            </w:r>
            <w:r w:rsidRPr="0043339D">
              <w:t>. Is it clear and adequate to represent the reading level</w:t>
            </w:r>
            <w:r>
              <w:t xml:space="preserve"> and ability</w:t>
            </w:r>
            <w:r w:rsidRPr="0043339D">
              <w:t xml:space="preserve"> of participants (including children)?</w:t>
            </w:r>
          </w:p>
          <w:p w14:paraId="5976DC95" w14:textId="7FA28D3B" w:rsidR="00847FC6" w:rsidRPr="001C68DB" w:rsidRDefault="00D608AD" w:rsidP="00847FC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6" w:hanging="270"/>
            </w:pPr>
            <w:r>
              <w:t>Are you</w:t>
            </w:r>
            <w:r w:rsidR="00847FC6" w:rsidRPr="00B35468">
              <w:t xml:space="preserve"> </w:t>
            </w:r>
            <w:r w:rsidR="00847FC6">
              <w:t xml:space="preserve">planning to </w:t>
            </w:r>
            <w:proofErr w:type="gramStart"/>
            <w:r w:rsidR="00847FC6" w:rsidRPr="00B35468">
              <w:t xml:space="preserve">advertise </w:t>
            </w:r>
            <w:r w:rsidR="00847FC6">
              <w:t>for</w:t>
            </w:r>
            <w:proofErr w:type="gramEnd"/>
            <w:r w:rsidR="00847FC6">
              <w:t xml:space="preserve"> the meal site type?</w:t>
            </w:r>
          </w:p>
        </w:tc>
      </w:tr>
    </w:tbl>
    <w:p w14:paraId="434250D2" w14:textId="044AF1BF" w:rsidR="00DE038B" w:rsidRDefault="00DE038B" w:rsidP="00D63DE5">
      <w:pPr>
        <w:spacing w:after="0" w:line="240" w:lineRule="auto"/>
      </w:pPr>
    </w:p>
    <w:p w14:paraId="4A28E662" w14:textId="77777777" w:rsidR="00DE038B" w:rsidRDefault="00DE038B">
      <w:pPr>
        <w:spacing w:after="0" w:line="240" w:lineRule="auto"/>
      </w:pPr>
      <w:r>
        <w:br w:type="page"/>
      </w:r>
    </w:p>
    <w:p w14:paraId="198DEAE3" w14:textId="77777777" w:rsidR="00DE038B" w:rsidRDefault="00DE038B" w:rsidP="00DE03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REQUIRED QUESTION FOR ALL SPONSORS</w:t>
      </w:r>
      <w:r w:rsidRPr="000F323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2A7317" w14:textId="77777777" w:rsidR="00DE038B" w:rsidRDefault="00DE038B" w:rsidP="00D63DE5">
      <w:pPr>
        <w:spacing w:after="0" w:line="240" w:lineRule="auto"/>
      </w:pPr>
    </w:p>
    <w:p w14:paraId="2ABB0AD8" w14:textId="77777777" w:rsidR="00DE038B" w:rsidRPr="00F558A9" w:rsidRDefault="00DE038B" w:rsidP="00DE038B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Q3: Explain the plan to address </w:t>
      </w:r>
      <w:r w:rsidRPr="00F558A9">
        <w:rPr>
          <w:rFonts w:ascii="Arial" w:hAnsi="Arial" w:cs="Arial"/>
          <w:b/>
          <w:bCs/>
          <w:sz w:val="24"/>
          <w:szCs w:val="24"/>
          <w:u w:val="single"/>
        </w:rPr>
        <w:t>Civil Rights</w:t>
      </w:r>
      <w:r w:rsidRPr="006C7D4F">
        <w:rPr>
          <w:rFonts w:ascii="Arial" w:hAnsi="Arial" w:cs="Arial"/>
          <w:b/>
          <w:bCs/>
          <w:sz w:val="24"/>
          <w:szCs w:val="24"/>
        </w:rPr>
        <w:t>.</w:t>
      </w:r>
    </w:p>
    <w:p w14:paraId="161CDAC8" w14:textId="77777777" w:rsidR="00222075" w:rsidRDefault="00222075" w:rsidP="00D63DE5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240"/>
        <w:tblW w:w="13865" w:type="dxa"/>
        <w:tblLook w:val="04A0" w:firstRow="1" w:lastRow="0" w:firstColumn="1" w:lastColumn="0" w:noHBand="0" w:noVBand="1"/>
      </w:tblPr>
      <w:tblGrid>
        <w:gridCol w:w="7465"/>
        <w:gridCol w:w="6400"/>
      </w:tblGrid>
      <w:tr w:rsidR="00DE038B" w:rsidRPr="00402DD6" w14:paraId="74848FBB" w14:textId="77777777" w:rsidTr="004660A0">
        <w:trPr>
          <w:trHeight w:val="443"/>
        </w:trPr>
        <w:tc>
          <w:tcPr>
            <w:tcW w:w="7465" w:type="dxa"/>
            <w:vAlign w:val="center"/>
          </w:tcPr>
          <w:p w14:paraId="2927A199" w14:textId="02CF25E8" w:rsidR="00DE038B" w:rsidRPr="00402DD6" w:rsidRDefault="00257A36" w:rsidP="000C57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Questions to Answer in the Integrity Plan Narrative for this question:</w:t>
            </w:r>
          </w:p>
        </w:tc>
        <w:tc>
          <w:tcPr>
            <w:tcW w:w="6400" w:type="dxa"/>
            <w:vAlign w:val="center"/>
          </w:tcPr>
          <w:p w14:paraId="706F2FAA" w14:textId="6FA8B03D" w:rsidR="00DE038B" w:rsidRPr="00402DD6" w:rsidRDefault="00257A36" w:rsidP="000C57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Things to Think About</w:t>
            </w:r>
            <w:r w:rsidRPr="008A1270">
              <w:rPr>
                <w:b/>
                <w:bCs/>
              </w:rPr>
              <w:t>:</w:t>
            </w:r>
          </w:p>
        </w:tc>
      </w:tr>
      <w:tr w:rsidR="00DE038B" w14:paraId="6DD1EE18" w14:textId="77777777" w:rsidTr="004660A0">
        <w:tc>
          <w:tcPr>
            <w:tcW w:w="7465" w:type="dxa"/>
          </w:tcPr>
          <w:p w14:paraId="53BB495A" w14:textId="77777777" w:rsidR="00DE038B" w:rsidRPr="007B26A6" w:rsidRDefault="00DE038B" w:rsidP="00014E0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30"/>
            </w:pPr>
            <w:r>
              <w:t>Describe the location(s) of</w:t>
            </w:r>
            <w:r w:rsidRPr="007B26A6">
              <w:t xml:space="preserve"> the “And Justice </w:t>
            </w:r>
            <w:proofErr w:type="gramStart"/>
            <w:r w:rsidRPr="007B26A6">
              <w:t>For</w:t>
            </w:r>
            <w:proofErr w:type="gramEnd"/>
            <w:r w:rsidRPr="007B26A6">
              <w:t xml:space="preserve"> All” poster</w:t>
            </w:r>
            <w:r>
              <w:t>(s)</w:t>
            </w:r>
            <w:r w:rsidRPr="007B26A6">
              <w:t xml:space="preserve"> </w:t>
            </w:r>
            <w:r>
              <w:t>at NCM site(s)</w:t>
            </w:r>
            <w:r w:rsidRPr="007B26A6">
              <w:t xml:space="preserve"> </w:t>
            </w:r>
          </w:p>
          <w:p w14:paraId="52F9E8A5" w14:textId="1F5BAB09" w:rsidR="00DE038B" w:rsidRPr="007B26A6" w:rsidRDefault="00DE038B" w:rsidP="00014E0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30"/>
            </w:pPr>
            <w:r w:rsidRPr="007B26A6">
              <w:t xml:space="preserve">Explain how meal site staff and volunteers will follow all civil rights requirements and follow non-discriminatory practices </w:t>
            </w:r>
            <w:proofErr w:type="gramStart"/>
            <w:r w:rsidRPr="007B26A6">
              <w:t>in regards to</w:t>
            </w:r>
            <w:proofErr w:type="gramEnd"/>
            <w:r w:rsidRPr="007B26A6">
              <w:t xml:space="preserve"> the six protected classes </w:t>
            </w:r>
            <w:r w:rsidR="00002556">
              <w:t>(</w:t>
            </w:r>
            <w:r w:rsidRPr="007B26A6">
              <w:t>race, color, national origin, sex, disability, and age</w:t>
            </w:r>
            <w:r w:rsidR="00002556">
              <w:t>)</w:t>
            </w:r>
          </w:p>
          <w:p w14:paraId="585EF1CF" w14:textId="77777777" w:rsidR="00DE038B" w:rsidRPr="007B26A6" w:rsidRDefault="00DE038B" w:rsidP="00014E0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30"/>
              <w:rPr>
                <w:sz w:val="24"/>
                <w:szCs w:val="24"/>
              </w:rPr>
            </w:pPr>
            <w:r>
              <w:t xml:space="preserve">Explain your procedure for identifying and accommodating </w:t>
            </w:r>
            <w:r w:rsidRPr="007B26A6">
              <w:t>meal modification</w:t>
            </w:r>
            <w:r>
              <w:t>s</w:t>
            </w:r>
            <w:r w:rsidRPr="007B26A6">
              <w:t xml:space="preserve"> due to a medical disability or special dietary need</w:t>
            </w:r>
          </w:p>
        </w:tc>
        <w:tc>
          <w:tcPr>
            <w:tcW w:w="6400" w:type="dxa"/>
          </w:tcPr>
          <w:p w14:paraId="7B37E21E" w14:textId="2D224122" w:rsidR="00DE038B" w:rsidRPr="00B35468" w:rsidRDefault="00DE038B" w:rsidP="00DE038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36" w:hanging="204"/>
            </w:pPr>
            <w:r w:rsidRPr="00B35468">
              <w:t>Is the A</w:t>
            </w:r>
            <w:r w:rsidR="00257A36">
              <w:t xml:space="preserve">nd Justice </w:t>
            </w:r>
            <w:proofErr w:type="gramStart"/>
            <w:r w:rsidR="00257A36">
              <w:t>For</w:t>
            </w:r>
            <w:proofErr w:type="gramEnd"/>
            <w:r w:rsidR="00257A36">
              <w:t xml:space="preserve"> All (AJFA)</w:t>
            </w:r>
            <w:r w:rsidRPr="00B35468">
              <w:t xml:space="preserve"> poster displayed in the correct location(s)? For home delivery, is the AJFA poster displayed at the kitchen facility and any vehicle providing home delivery?</w:t>
            </w:r>
          </w:p>
          <w:p w14:paraId="29EA8B77" w14:textId="402C3109" w:rsidR="00DE038B" w:rsidRPr="00B35468" w:rsidRDefault="00DE038B" w:rsidP="00DE038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36" w:right="144" w:hanging="204"/>
            </w:pPr>
            <w:r w:rsidRPr="00B35468">
              <w:t>Is the process to accommodate meal modifications adequate?</w:t>
            </w:r>
          </w:p>
          <w:p w14:paraId="25F523BB" w14:textId="25551A2F" w:rsidR="00DE038B" w:rsidRPr="00B35468" w:rsidRDefault="00DE038B" w:rsidP="00DE038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36" w:right="144" w:hanging="204"/>
            </w:pPr>
            <w:r w:rsidRPr="00B35468">
              <w:t xml:space="preserve">Is the </w:t>
            </w:r>
            <w:r w:rsidR="00DF560A">
              <w:t xml:space="preserve">sponsor </w:t>
            </w:r>
            <w:r w:rsidRPr="00B35468">
              <w:t>in compliance with Civil Rights requirements?</w:t>
            </w:r>
          </w:p>
          <w:p w14:paraId="48688C0F" w14:textId="77777777" w:rsidR="00DE038B" w:rsidRDefault="00DE038B" w:rsidP="000C579C">
            <w:pPr>
              <w:spacing w:after="0" w:line="240" w:lineRule="auto"/>
            </w:pPr>
          </w:p>
        </w:tc>
      </w:tr>
    </w:tbl>
    <w:p w14:paraId="22FC00B3" w14:textId="77777777" w:rsidR="00222075" w:rsidRDefault="00222075" w:rsidP="00D63DE5">
      <w:pPr>
        <w:spacing w:after="0" w:line="240" w:lineRule="auto"/>
      </w:pPr>
    </w:p>
    <w:p w14:paraId="583A23DE" w14:textId="68EE1DBF" w:rsidR="009E5331" w:rsidRDefault="009E5331" w:rsidP="009E533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OPTIONAL QUESTION- ANSWER ONLY IF PROVIDING BULK FOOD ITEMS</w:t>
      </w:r>
    </w:p>
    <w:p w14:paraId="235ABC5E" w14:textId="77777777" w:rsidR="009E5331" w:rsidRDefault="009E5331" w:rsidP="009E533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A576314" w14:textId="497EDFC1" w:rsidR="009E5331" w:rsidRPr="00F558A9" w:rsidRDefault="009E5331" w:rsidP="009E533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Q4: If you plan to offer </w:t>
      </w:r>
      <w:r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4F4D71">
        <w:rPr>
          <w:rFonts w:ascii="Arial" w:hAnsi="Arial" w:cs="Arial"/>
          <w:b/>
          <w:bCs/>
          <w:sz w:val="24"/>
          <w:szCs w:val="24"/>
          <w:u w:val="single"/>
        </w:rPr>
        <w:t xml:space="preserve">ulk </w:t>
      </w:r>
      <w:r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Pr="004F4D71">
        <w:rPr>
          <w:rFonts w:ascii="Arial" w:hAnsi="Arial" w:cs="Arial"/>
          <w:b/>
          <w:bCs/>
          <w:sz w:val="24"/>
          <w:szCs w:val="24"/>
          <w:u w:val="single"/>
        </w:rPr>
        <w:t>eals</w:t>
      </w:r>
      <w:r>
        <w:rPr>
          <w:rFonts w:ascii="Arial" w:hAnsi="Arial" w:cs="Arial"/>
          <w:b/>
          <w:bCs/>
          <w:sz w:val="24"/>
          <w:szCs w:val="24"/>
        </w:rPr>
        <w:t xml:space="preserve"> or</w:t>
      </w:r>
      <w:r w:rsidRPr="00167D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7D53">
        <w:rPr>
          <w:rFonts w:ascii="Arial" w:hAnsi="Arial" w:cs="Arial"/>
          <w:b/>
          <w:bCs/>
          <w:sz w:val="24"/>
          <w:szCs w:val="24"/>
          <w:u w:val="single"/>
        </w:rPr>
        <w:t>Milk</w:t>
      </w:r>
      <w:r>
        <w:rPr>
          <w:rFonts w:ascii="Arial" w:hAnsi="Arial" w:cs="Arial"/>
          <w:b/>
          <w:bCs/>
          <w:sz w:val="24"/>
          <w:szCs w:val="24"/>
        </w:rPr>
        <w:t>, explain the plan.</w:t>
      </w:r>
      <w:r w:rsidRPr="00F558A9">
        <w:rPr>
          <w:rFonts w:ascii="Arial" w:hAnsi="Arial" w:cs="Arial"/>
          <w:b/>
          <w:bCs/>
          <w:sz w:val="24"/>
          <w:szCs w:val="24"/>
        </w:rPr>
        <w:t xml:space="preserve"> If not providing, leave blank.</w:t>
      </w:r>
    </w:p>
    <w:p w14:paraId="7A7CE6AB" w14:textId="77777777" w:rsidR="009E5331" w:rsidRDefault="009E5331" w:rsidP="00D63DE5">
      <w:pPr>
        <w:spacing w:after="0" w:line="240" w:lineRule="auto"/>
      </w:pPr>
    </w:p>
    <w:tbl>
      <w:tblPr>
        <w:tblStyle w:val="TableGrid"/>
        <w:tblW w:w="13860" w:type="dxa"/>
        <w:tblInd w:w="-5" w:type="dxa"/>
        <w:tblLook w:val="04A0" w:firstRow="1" w:lastRow="0" w:firstColumn="1" w:lastColumn="0" w:noHBand="0" w:noVBand="1"/>
      </w:tblPr>
      <w:tblGrid>
        <w:gridCol w:w="7470"/>
        <w:gridCol w:w="6390"/>
      </w:tblGrid>
      <w:tr w:rsidR="009E5331" w:rsidRPr="00402DD6" w14:paraId="1D8DB966" w14:textId="77777777" w:rsidTr="009E5331">
        <w:trPr>
          <w:trHeight w:val="431"/>
        </w:trPr>
        <w:tc>
          <w:tcPr>
            <w:tcW w:w="7470" w:type="dxa"/>
            <w:vAlign w:val="center"/>
          </w:tcPr>
          <w:p w14:paraId="4B82C8BC" w14:textId="3D7E9758" w:rsidR="009E5331" w:rsidRPr="00402DD6" w:rsidRDefault="009E5331" w:rsidP="000C57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Questions to Answer in the Integrity Plan Narrative for this question:</w:t>
            </w:r>
          </w:p>
        </w:tc>
        <w:tc>
          <w:tcPr>
            <w:tcW w:w="6390" w:type="dxa"/>
            <w:vAlign w:val="center"/>
          </w:tcPr>
          <w:p w14:paraId="735BA31E" w14:textId="55D3BFFC" w:rsidR="009E5331" w:rsidRPr="00402DD6" w:rsidRDefault="009E5331" w:rsidP="000C57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Things to Think About</w:t>
            </w:r>
            <w:r w:rsidRPr="008A1270">
              <w:rPr>
                <w:b/>
                <w:bCs/>
              </w:rPr>
              <w:t>:</w:t>
            </w:r>
          </w:p>
        </w:tc>
      </w:tr>
      <w:tr w:rsidR="009E5331" w14:paraId="4D5228CC" w14:textId="77777777" w:rsidTr="009E5331">
        <w:tc>
          <w:tcPr>
            <w:tcW w:w="7470" w:type="dxa"/>
          </w:tcPr>
          <w:p w14:paraId="6461843F" w14:textId="77777777" w:rsidR="009E5331" w:rsidRDefault="009E5331" w:rsidP="00014E0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5"/>
            </w:pPr>
            <w:r>
              <w:t>Provide a sample menu that has been analyzed to meet SFSP/SSO meal crediting requirements</w:t>
            </w:r>
          </w:p>
          <w:p w14:paraId="0C1B5668" w14:textId="77777777" w:rsidR="009E5331" w:rsidRDefault="009E5331" w:rsidP="00014E0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5"/>
            </w:pPr>
            <w:r>
              <w:t>Provide portion size instructions for each menu item/ingredient</w:t>
            </w:r>
          </w:p>
          <w:p w14:paraId="0FCE8E61" w14:textId="77777777" w:rsidR="009E5331" w:rsidRPr="0044214C" w:rsidRDefault="009E5331" w:rsidP="000C579C">
            <w:pPr>
              <w:spacing w:after="0" w:line="240" w:lineRule="auto"/>
              <w:rPr>
                <w:b/>
              </w:rPr>
            </w:pPr>
          </w:p>
        </w:tc>
        <w:tc>
          <w:tcPr>
            <w:tcW w:w="6390" w:type="dxa"/>
          </w:tcPr>
          <w:p w14:paraId="5937C54E" w14:textId="77777777" w:rsidR="009E5331" w:rsidRPr="00B35468" w:rsidRDefault="009E5331" w:rsidP="009E5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36" w:hanging="204"/>
            </w:pPr>
            <w:r w:rsidRPr="00B35468">
              <w:t xml:space="preserve">What equipment and tools are needed for the food items – does the menu require </w:t>
            </w:r>
            <w:r>
              <w:t xml:space="preserve">only </w:t>
            </w:r>
            <w:r w:rsidRPr="00B35468">
              <w:t xml:space="preserve">minimum preparation? </w:t>
            </w:r>
          </w:p>
          <w:p w14:paraId="4B993327" w14:textId="77777777" w:rsidR="009E5331" w:rsidRPr="00B35468" w:rsidRDefault="009E5331" w:rsidP="009E5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36" w:hanging="204"/>
            </w:pPr>
            <w:r>
              <w:t xml:space="preserve">Families must be able to understand how the food ingredients are combined to form </w:t>
            </w:r>
            <w:r w:rsidRPr="00B35468">
              <w:t>meals</w:t>
            </w:r>
            <w:r>
              <w:t xml:space="preserve"> per </w:t>
            </w:r>
            <w:proofErr w:type="gramStart"/>
            <w:r>
              <w:t>the menu</w:t>
            </w:r>
            <w:proofErr w:type="gramEnd"/>
            <w:r>
              <w:t xml:space="preserve"> and instructions.</w:t>
            </w:r>
            <w:r w:rsidRPr="00B35468">
              <w:t xml:space="preserve"> </w:t>
            </w:r>
            <w:r>
              <w:t xml:space="preserve">Is </w:t>
            </w:r>
            <w:r w:rsidRPr="00B35468">
              <w:t>this clear?</w:t>
            </w:r>
          </w:p>
          <w:p w14:paraId="4F4C4CA3" w14:textId="77777777" w:rsidR="009E5331" w:rsidRPr="0044214C" w:rsidRDefault="009E5331" w:rsidP="000C579C">
            <w:pPr>
              <w:spacing w:after="0" w:line="240" w:lineRule="auto"/>
              <w:ind w:left="336" w:hanging="204"/>
            </w:pPr>
          </w:p>
          <w:p w14:paraId="3D24F184" w14:textId="77777777" w:rsidR="009E5331" w:rsidRPr="0044214C" w:rsidRDefault="009E5331" w:rsidP="000C579C">
            <w:pPr>
              <w:spacing w:after="0" w:line="240" w:lineRule="auto"/>
            </w:pPr>
          </w:p>
        </w:tc>
      </w:tr>
    </w:tbl>
    <w:p w14:paraId="1F9A37B2" w14:textId="77777777" w:rsidR="009E5331" w:rsidRDefault="009E5331" w:rsidP="00D63DE5">
      <w:pPr>
        <w:spacing w:after="0" w:line="240" w:lineRule="auto"/>
      </w:pPr>
    </w:p>
    <w:p w14:paraId="5EB3E110" w14:textId="1B4D8E01" w:rsidR="00322F77" w:rsidRDefault="00322F77">
      <w:pPr>
        <w:spacing w:after="0" w:line="240" w:lineRule="auto"/>
      </w:pPr>
      <w:r>
        <w:br w:type="page"/>
      </w:r>
    </w:p>
    <w:p w14:paraId="4095870B" w14:textId="43B19A72" w:rsidR="004D6FED" w:rsidRPr="0036732E" w:rsidRDefault="004D6FED" w:rsidP="00D63D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6732E">
        <w:rPr>
          <w:rFonts w:ascii="Arial" w:hAnsi="Arial" w:cs="Arial"/>
          <w:b/>
          <w:bCs/>
          <w:sz w:val="24"/>
          <w:szCs w:val="24"/>
        </w:rPr>
        <w:lastRenderedPageBreak/>
        <w:t>OPTIONAL QUESTION – ANSWER ONLY IF PROVIDING HOME DELIVERED MEALS</w:t>
      </w:r>
    </w:p>
    <w:p w14:paraId="6B17B17F" w14:textId="77777777" w:rsidR="004D6FED" w:rsidRDefault="004D6FED" w:rsidP="00D63DE5">
      <w:pPr>
        <w:spacing w:after="0" w:line="240" w:lineRule="auto"/>
      </w:pPr>
    </w:p>
    <w:p w14:paraId="6E22967A" w14:textId="77777777" w:rsidR="004D6FED" w:rsidRPr="00F558A9" w:rsidRDefault="004D6FED" w:rsidP="004D6FED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Q5: If you plan to offer </w:t>
      </w:r>
      <w:r>
        <w:rPr>
          <w:rFonts w:ascii="Arial" w:hAnsi="Arial" w:cs="Arial"/>
          <w:b/>
          <w:bCs/>
          <w:sz w:val="24"/>
          <w:szCs w:val="24"/>
          <w:u w:val="single"/>
        </w:rPr>
        <w:t>Home Delivery</w:t>
      </w:r>
      <w:r>
        <w:rPr>
          <w:rFonts w:ascii="Arial" w:hAnsi="Arial" w:cs="Arial"/>
          <w:b/>
          <w:bCs/>
          <w:sz w:val="24"/>
          <w:szCs w:val="24"/>
        </w:rPr>
        <w:t>, explain the plan.</w:t>
      </w:r>
      <w:r w:rsidRPr="00F558A9">
        <w:rPr>
          <w:rFonts w:ascii="Arial" w:hAnsi="Arial" w:cs="Arial"/>
          <w:b/>
          <w:bCs/>
          <w:sz w:val="24"/>
          <w:szCs w:val="24"/>
        </w:rPr>
        <w:t xml:space="preserve"> If not providing, leave blank.</w:t>
      </w:r>
    </w:p>
    <w:p w14:paraId="34324E9B" w14:textId="77777777" w:rsidR="004D6FED" w:rsidRDefault="004D6FED" w:rsidP="00D63DE5">
      <w:pPr>
        <w:spacing w:after="0" w:line="240" w:lineRule="auto"/>
      </w:pPr>
    </w:p>
    <w:tbl>
      <w:tblPr>
        <w:tblStyle w:val="TableGrid"/>
        <w:tblW w:w="13860" w:type="dxa"/>
        <w:tblInd w:w="-5" w:type="dxa"/>
        <w:tblLook w:val="04A0" w:firstRow="1" w:lastRow="0" w:firstColumn="1" w:lastColumn="0" w:noHBand="0" w:noVBand="1"/>
      </w:tblPr>
      <w:tblGrid>
        <w:gridCol w:w="7470"/>
        <w:gridCol w:w="6390"/>
      </w:tblGrid>
      <w:tr w:rsidR="0036732E" w:rsidRPr="00402DD6" w14:paraId="08EA5C72" w14:textId="77777777" w:rsidTr="0036732E">
        <w:trPr>
          <w:trHeight w:val="440"/>
        </w:trPr>
        <w:tc>
          <w:tcPr>
            <w:tcW w:w="7470" w:type="dxa"/>
            <w:vAlign w:val="center"/>
          </w:tcPr>
          <w:p w14:paraId="4BF00706" w14:textId="241345C1" w:rsidR="0036732E" w:rsidRPr="00402DD6" w:rsidRDefault="0036732E" w:rsidP="000C57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Questions to Answer in the Integrity Plan Narrative for this question:</w:t>
            </w:r>
          </w:p>
        </w:tc>
        <w:tc>
          <w:tcPr>
            <w:tcW w:w="6390" w:type="dxa"/>
            <w:vAlign w:val="center"/>
          </w:tcPr>
          <w:p w14:paraId="524A56A2" w14:textId="68086BE1" w:rsidR="0036732E" w:rsidRPr="00402DD6" w:rsidRDefault="0036732E" w:rsidP="000C57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Things to Think About</w:t>
            </w:r>
            <w:r w:rsidRPr="008A1270">
              <w:rPr>
                <w:b/>
                <w:bCs/>
              </w:rPr>
              <w:t>:</w:t>
            </w:r>
          </w:p>
        </w:tc>
      </w:tr>
      <w:tr w:rsidR="0036732E" w14:paraId="09617D6F" w14:textId="77777777" w:rsidTr="0036732E">
        <w:tc>
          <w:tcPr>
            <w:tcW w:w="7470" w:type="dxa"/>
          </w:tcPr>
          <w:p w14:paraId="492C92E6" w14:textId="77777777" w:rsidR="0036732E" w:rsidRPr="009F2526" w:rsidRDefault="0036732E" w:rsidP="004B7A6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5"/>
              <w:rPr>
                <w:b/>
              </w:rPr>
            </w:pPr>
            <w:r>
              <w:t xml:space="preserve">Explain the procedure to </w:t>
            </w:r>
            <w:r w:rsidRPr="00D32869">
              <w:t>identify and invite households of eligible children to participate</w:t>
            </w:r>
            <w:r>
              <w:t xml:space="preserve"> </w:t>
            </w:r>
          </w:p>
          <w:p w14:paraId="4E0C4D3B" w14:textId="77777777" w:rsidR="0036732E" w:rsidRPr="00C215A9" w:rsidRDefault="0036732E" w:rsidP="004B7A6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5"/>
              <w:rPr>
                <w:b/>
              </w:rPr>
            </w:pPr>
            <w:r>
              <w:t>Explain the procedure to o</w:t>
            </w:r>
            <w:r w:rsidRPr="00D32869">
              <w:t>btain written consent from the eligible child’s parent or guardian</w:t>
            </w:r>
          </w:p>
          <w:p w14:paraId="48FBBBCE" w14:textId="23DE3C70" w:rsidR="0036732E" w:rsidRPr="007014E1" w:rsidRDefault="00D232CF" w:rsidP="004B7A6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5"/>
              <w:rPr>
                <w:b/>
              </w:rPr>
            </w:pPr>
            <w:r>
              <w:rPr>
                <w:bCs/>
              </w:rPr>
              <w:t>Explain the procedure to o</w:t>
            </w:r>
            <w:r w:rsidR="0036732E">
              <w:rPr>
                <w:bCs/>
              </w:rPr>
              <w:t>btain pre-approval from parent/guardian prior to deliver meals to children and confirm contact information and number of children in the household.</w:t>
            </w:r>
          </w:p>
        </w:tc>
        <w:tc>
          <w:tcPr>
            <w:tcW w:w="6390" w:type="dxa"/>
          </w:tcPr>
          <w:p w14:paraId="24B9B640" w14:textId="5B358B3F" w:rsidR="0036732E" w:rsidRPr="00B35468" w:rsidRDefault="0036732E" w:rsidP="0036732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36" w:hanging="204"/>
            </w:pPr>
            <w:r w:rsidRPr="00B35468">
              <w:t xml:space="preserve">How will the Sponsor protect the confidentiality of participants and their households and ensure proper handling and storage of </w:t>
            </w:r>
            <w:r w:rsidR="004B7A6B">
              <w:t>personally identifiable</w:t>
            </w:r>
            <w:r w:rsidRPr="00B35468">
              <w:t xml:space="preserve"> data?</w:t>
            </w:r>
          </w:p>
          <w:p w14:paraId="03918E7E" w14:textId="77777777" w:rsidR="0036732E" w:rsidRPr="00B35468" w:rsidRDefault="0036732E" w:rsidP="0036732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36" w:hanging="204"/>
            </w:pPr>
            <w:r>
              <w:t xml:space="preserve">How will </w:t>
            </w:r>
            <w:r w:rsidRPr="00B35468">
              <w:t>the Sponsor obtain/confirm current contact information and number of eligible children in the household from families</w:t>
            </w:r>
            <w:r>
              <w:t xml:space="preserve"> prior to delivery</w:t>
            </w:r>
            <w:r w:rsidRPr="00B35468">
              <w:t>?</w:t>
            </w:r>
          </w:p>
          <w:p w14:paraId="02143811" w14:textId="77777777" w:rsidR="0036732E" w:rsidRPr="00B35468" w:rsidRDefault="0036732E" w:rsidP="0036732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36" w:hanging="204"/>
            </w:pPr>
            <w:r w:rsidRPr="00B35468">
              <w:t>Does the invitation to participate encompass the rural and eligible area for NCM?</w:t>
            </w:r>
          </w:p>
          <w:p w14:paraId="5CB791CE" w14:textId="77777777" w:rsidR="0036732E" w:rsidRDefault="0036732E" w:rsidP="000C579C">
            <w:pPr>
              <w:spacing w:after="0" w:line="240" w:lineRule="auto"/>
            </w:pPr>
          </w:p>
        </w:tc>
      </w:tr>
    </w:tbl>
    <w:p w14:paraId="2194787D" w14:textId="77777777" w:rsidR="004D6FED" w:rsidRDefault="004D6FED" w:rsidP="00D63DE5">
      <w:pPr>
        <w:spacing w:after="0" w:line="240" w:lineRule="auto"/>
      </w:pPr>
    </w:p>
    <w:p w14:paraId="5BF3E74A" w14:textId="0073371F" w:rsidR="00CD10C9" w:rsidRDefault="00CD10C9" w:rsidP="00CD10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6732E">
        <w:rPr>
          <w:rFonts w:ascii="Arial" w:hAnsi="Arial" w:cs="Arial"/>
          <w:b/>
          <w:bCs/>
          <w:sz w:val="24"/>
          <w:szCs w:val="24"/>
        </w:rPr>
        <w:t xml:space="preserve">OPTIONAL QUESTION – ANSWER ONLY IF </w:t>
      </w:r>
      <w:r w:rsidR="00AF749C">
        <w:rPr>
          <w:rFonts w:ascii="Arial" w:hAnsi="Arial" w:cs="Arial"/>
          <w:b/>
          <w:bCs/>
          <w:sz w:val="24"/>
          <w:szCs w:val="24"/>
        </w:rPr>
        <w:t>REQUESTING A CONDITIONAL NON-CONGREGATE SITE</w:t>
      </w:r>
    </w:p>
    <w:p w14:paraId="39859DBA" w14:textId="77777777" w:rsidR="00AF749C" w:rsidRPr="0036732E" w:rsidRDefault="00AF749C" w:rsidP="00CD10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BB449C" w14:textId="77777777" w:rsidR="00AF749C" w:rsidRPr="00F558A9" w:rsidRDefault="00AF749C" w:rsidP="00AF749C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Q6: If you plan to request one or more </w:t>
      </w:r>
      <w:r w:rsidRPr="00F558A9">
        <w:rPr>
          <w:rFonts w:ascii="Arial" w:hAnsi="Arial" w:cs="Arial"/>
          <w:b/>
          <w:bCs/>
          <w:sz w:val="24"/>
          <w:szCs w:val="24"/>
          <w:u w:val="single"/>
        </w:rPr>
        <w:t>Conditional Non-Congregate Sites</w:t>
      </w:r>
      <w:r w:rsidRPr="00167D53">
        <w:rPr>
          <w:rFonts w:ascii="Arial" w:hAnsi="Arial" w:cs="Arial"/>
          <w:b/>
          <w:bCs/>
          <w:sz w:val="24"/>
          <w:szCs w:val="24"/>
        </w:rPr>
        <w:t>, explain</w:t>
      </w:r>
      <w:r w:rsidRPr="00F558A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the plan.</w:t>
      </w:r>
      <w:r w:rsidRPr="00F558A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Leave blank if you will not utilize this </w:t>
      </w:r>
      <w:r w:rsidRPr="00F558A9">
        <w:rPr>
          <w:rFonts w:ascii="Arial" w:hAnsi="Arial" w:cs="Arial"/>
          <w:b/>
          <w:bCs/>
          <w:sz w:val="24"/>
          <w:szCs w:val="24"/>
        </w:rPr>
        <w:t>meal site type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F2AE72F" w14:textId="77777777" w:rsidR="00CD10C9" w:rsidRDefault="00CD10C9" w:rsidP="00D63DE5">
      <w:pPr>
        <w:spacing w:after="0" w:line="240" w:lineRule="auto"/>
      </w:pPr>
    </w:p>
    <w:tbl>
      <w:tblPr>
        <w:tblStyle w:val="TableGrid"/>
        <w:tblW w:w="13860" w:type="dxa"/>
        <w:tblInd w:w="-5" w:type="dxa"/>
        <w:tblLook w:val="04A0" w:firstRow="1" w:lastRow="0" w:firstColumn="1" w:lastColumn="0" w:noHBand="0" w:noVBand="1"/>
      </w:tblPr>
      <w:tblGrid>
        <w:gridCol w:w="7470"/>
        <w:gridCol w:w="6390"/>
      </w:tblGrid>
      <w:tr w:rsidR="00AF749C" w:rsidRPr="00402DD6" w14:paraId="4439BF2E" w14:textId="77777777" w:rsidTr="002220AA">
        <w:trPr>
          <w:trHeight w:val="458"/>
        </w:trPr>
        <w:tc>
          <w:tcPr>
            <w:tcW w:w="7470" w:type="dxa"/>
            <w:vAlign w:val="center"/>
          </w:tcPr>
          <w:p w14:paraId="36CB19AA" w14:textId="3E621DB9" w:rsidR="00AF749C" w:rsidRPr="00402DD6" w:rsidRDefault="002220AA" w:rsidP="000C57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Questions to Answer in the Integrity Plan Narrative for this question:</w:t>
            </w:r>
          </w:p>
        </w:tc>
        <w:tc>
          <w:tcPr>
            <w:tcW w:w="6390" w:type="dxa"/>
            <w:vAlign w:val="center"/>
          </w:tcPr>
          <w:p w14:paraId="28A45ABD" w14:textId="767F8AA2" w:rsidR="00AF749C" w:rsidRPr="00402DD6" w:rsidRDefault="002220AA" w:rsidP="000C57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Things to Think About</w:t>
            </w:r>
            <w:r w:rsidRPr="008A1270">
              <w:rPr>
                <w:b/>
                <w:bCs/>
              </w:rPr>
              <w:t>:</w:t>
            </w:r>
          </w:p>
        </w:tc>
      </w:tr>
      <w:tr w:rsidR="00AF749C" w14:paraId="5F1F82B8" w14:textId="77777777" w:rsidTr="002220AA">
        <w:tc>
          <w:tcPr>
            <w:tcW w:w="7470" w:type="dxa"/>
          </w:tcPr>
          <w:p w14:paraId="7E2C5262" w14:textId="46F35958" w:rsidR="00AF749C" w:rsidRDefault="00AF749C" w:rsidP="00AF749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For this conditional NCM site type, e</w:t>
            </w:r>
            <w:r w:rsidRPr="00DF2F69">
              <w:rPr>
                <w:bCs/>
              </w:rPr>
              <w:t>xplain how you will notify</w:t>
            </w:r>
            <w:r>
              <w:rPr>
                <w:bCs/>
              </w:rPr>
              <w:t xml:space="preserve"> participants of the availability of free meals and that a meal application is needed</w:t>
            </w:r>
          </w:p>
          <w:p w14:paraId="05616B6C" w14:textId="77777777" w:rsidR="00AF749C" w:rsidRPr="00E7042B" w:rsidRDefault="00AF749C" w:rsidP="00AF749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If a child is not eligible for meals using the income application, will your organization charge children for meals and if so, how?</w:t>
            </w:r>
          </w:p>
          <w:p w14:paraId="0562BE6B" w14:textId="77777777" w:rsidR="00AF749C" w:rsidRPr="00DF2F69" w:rsidRDefault="00AF749C" w:rsidP="00AF749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Discuss your procedure for the site roster and meal counting/claiming of meals only for eligible children</w:t>
            </w:r>
          </w:p>
        </w:tc>
        <w:tc>
          <w:tcPr>
            <w:tcW w:w="6390" w:type="dxa"/>
          </w:tcPr>
          <w:p w14:paraId="1A11CF96" w14:textId="46F0503A" w:rsidR="00AF749C" w:rsidRDefault="00AF749C" w:rsidP="00AF749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36" w:hanging="204"/>
            </w:pPr>
            <w:r w:rsidRPr="00B35468">
              <w:t xml:space="preserve">How will the Sponsor protect the confidentiality of participants and their households and ensure proper handling and storage of </w:t>
            </w:r>
            <w:r w:rsidR="006752DE">
              <w:t>personally identifiable</w:t>
            </w:r>
            <w:r w:rsidRPr="00B35468">
              <w:t xml:space="preserve"> data?</w:t>
            </w:r>
          </w:p>
          <w:p w14:paraId="38556B3C" w14:textId="77777777" w:rsidR="00AF749C" w:rsidRDefault="00AF749C" w:rsidP="00AF749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36" w:hanging="204"/>
            </w:pPr>
            <w:r>
              <w:t xml:space="preserve">How does the Sponsor ensure that meals will only be claimed for eligible children? </w:t>
            </w:r>
          </w:p>
          <w:p w14:paraId="3FFFAA0C" w14:textId="67D8C4AD" w:rsidR="00AF749C" w:rsidRPr="00B35468" w:rsidRDefault="00AF749C" w:rsidP="00AF749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36" w:hanging="204"/>
            </w:pPr>
            <w:r>
              <w:t>Is th</w:t>
            </w:r>
            <w:r w:rsidR="006752DE">
              <w:t>e</w:t>
            </w:r>
            <w:r>
              <w:t xml:space="preserve"> procedure adequate related to the site roster and meal counting and claiming?</w:t>
            </w:r>
          </w:p>
          <w:p w14:paraId="4E2B729D" w14:textId="77777777" w:rsidR="00AF749C" w:rsidRDefault="00AF749C" w:rsidP="000C579C">
            <w:pPr>
              <w:spacing w:after="0" w:line="240" w:lineRule="auto"/>
            </w:pPr>
          </w:p>
          <w:p w14:paraId="73D8CC38" w14:textId="77777777" w:rsidR="00AF749C" w:rsidRDefault="00AF749C" w:rsidP="000C579C">
            <w:pPr>
              <w:spacing w:after="0" w:line="240" w:lineRule="auto"/>
            </w:pPr>
          </w:p>
        </w:tc>
      </w:tr>
    </w:tbl>
    <w:p w14:paraId="5B2BB4FC" w14:textId="3E8A5133" w:rsidR="00460B46" w:rsidRDefault="00460B46" w:rsidP="00D63DE5">
      <w:pPr>
        <w:spacing w:after="0" w:line="240" w:lineRule="auto"/>
      </w:pPr>
    </w:p>
    <w:p w14:paraId="5B59D676" w14:textId="77777777" w:rsidR="00460B46" w:rsidRDefault="00460B46">
      <w:pPr>
        <w:spacing w:after="0" w:line="240" w:lineRule="auto"/>
      </w:pPr>
      <w:r>
        <w:br w:type="page"/>
      </w:r>
    </w:p>
    <w:p w14:paraId="2D1EDBDE" w14:textId="4BDB6A64" w:rsidR="00460B46" w:rsidRDefault="00460B46" w:rsidP="00460B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6732E">
        <w:rPr>
          <w:rFonts w:ascii="Arial" w:hAnsi="Arial" w:cs="Arial"/>
          <w:b/>
          <w:bCs/>
          <w:sz w:val="24"/>
          <w:szCs w:val="24"/>
        </w:rPr>
        <w:lastRenderedPageBreak/>
        <w:t xml:space="preserve">OPTIONAL QUESTION – ANSWER ONLY IF </w:t>
      </w:r>
      <w:r>
        <w:rPr>
          <w:rFonts w:ascii="Arial" w:hAnsi="Arial" w:cs="Arial"/>
          <w:b/>
          <w:bCs/>
          <w:sz w:val="24"/>
          <w:szCs w:val="24"/>
        </w:rPr>
        <w:t>REQUESTING</w:t>
      </w:r>
      <w:r w:rsidR="00B32399">
        <w:rPr>
          <w:rFonts w:ascii="Arial" w:hAnsi="Arial" w:cs="Arial"/>
          <w:b/>
          <w:bCs/>
          <w:sz w:val="24"/>
          <w:szCs w:val="24"/>
        </w:rPr>
        <w:t xml:space="preserve"> OFFER VS. SERVE (SFAs only)</w:t>
      </w:r>
    </w:p>
    <w:p w14:paraId="291FA85A" w14:textId="77777777" w:rsidR="00AF749C" w:rsidRDefault="00AF749C" w:rsidP="00D63DE5">
      <w:pPr>
        <w:spacing w:after="0" w:line="240" w:lineRule="auto"/>
      </w:pPr>
    </w:p>
    <w:p w14:paraId="138201D8" w14:textId="77777777" w:rsidR="001D2A95" w:rsidRPr="00F558A9" w:rsidRDefault="001D2A95" w:rsidP="001D2A95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Q7: If you plan to use </w:t>
      </w:r>
      <w:r w:rsidRPr="00167D53">
        <w:rPr>
          <w:rFonts w:ascii="Arial" w:hAnsi="Arial" w:cs="Arial"/>
          <w:b/>
          <w:bCs/>
          <w:sz w:val="24"/>
          <w:szCs w:val="24"/>
          <w:u w:val="single"/>
        </w:rPr>
        <w:t>Offer Versus Serve</w:t>
      </w:r>
      <w:r>
        <w:rPr>
          <w:rFonts w:ascii="Arial" w:hAnsi="Arial" w:cs="Arial"/>
          <w:b/>
          <w:bCs/>
          <w:sz w:val="24"/>
          <w:szCs w:val="24"/>
        </w:rPr>
        <w:t>, explain the plan.</w:t>
      </w:r>
      <w:r w:rsidRPr="00F558A9">
        <w:rPr>
          <w:rFonts w:ascii="Arial" w:hAnsi="Arial" w:cs="Arial"/>
          <w:b/>
          <w:bCs/>
          <w:sz w:val="24"/>
          <w:szCs w:val="24"/>
        </w:rPr>
        <w:t xml:space="preserve"> If not utilizing OVS, leave blank.</w:t>
      </w:r>
    </w:p>
    <w:p w14:paraId="0B27DE26" w14:textId="77777777" w:rsidR="001D2A95" w:rsidRDefault="001D2A95" w:rsidP="00D63DE5">
      <w:pPr>
        <w:spacing w:after="0" w:line="240" w:lineRule="auto"/>
      </w:pPr>
    </w:p>
    <w:tbl>
      <w:tblPr>
        <w:tblStyle w:val="TableGrid"/>
        <w:tblW w:w="13860" w:type="dxa"/>
        <w:tblInd w:w="-5" w:type="dxa"/>
        <w:tblLook w:val="04A0" w:firstRow="1" w:lastRow="0" w:firstColumn="1" w:lastColumn="0" w:noHBand="0" w:noVBand="1"/>
      </w:tblPr>
      <w:tblGrid>
        <w:gridCol w:w="7470"/>
        <w:gridCol w:w="6390"/>
      </w:tblGrid>
      <w:tr w:rsidR="001D2A95" w:rsidRPr="00402DD6" w14:paraId="70B17AB2" w14:textId="77777777" w:rsidTr="001D2A95">
        <w:trPr>
          <w:trHeight w:val="485"/>
        </w:trPr>
        <w:tc>
          <w:tcPr>
            <w:tcW w:w="7470" w:type="dxa"/>
            <w:vAlign w:val="center"/>
          </w:tcPr>
          <w:p w14:paraId="29B4F1C7" w14:textId="4F3AFEFC" w:rsidR="001D2A95" w:rsidRPr="00402DD6" w:rsidRDefault="001D2A95" w:rsidP="000C57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Questions to Answer in the Integrity Plan Narrative for this question:</w:t>
            </w:r>
          </w:p>
        </w:tc>
        <w:tc>
          <w:tcPr>
            <w:tcW w:w="6390" w:type="dxa"/>
            <w:vAlign w:val="center"/>
          </w:tcPr>
          <w:p w14:paraId="1DAC291A" w14:textId="05B0104E" w:rsidR="001D2A95" w:rsidRPr="00402DD6" w:rsidRDefault="001D2A95" w:rsidP="000C57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Things to Think About</w:t>
            </w:r>
            <w:r w:rsidRPr="008A1270">
              <w:rPr>
                <w:b/>
                <w:bCs/>
              </w:rPr>
              <w:t>:</w:t>
            </w:r>
          </w:p>
        </w:tc>
      </w:tr>
      <w:tr w:rsidR="001D2A95" w14:paraId="0F46B89B" w14:textId="77777777" w:rsidTr="001D2A95">
        <w:tc>
          <w:tcPr>
            <w:tcW w:w="7470" w:type="dxa"/>
          </w:tcPr>
          <w:p w14:paraId="3B65F6DF" w14:textId="41F9A1D5" w:rsidR="001D2A95" w:rsidRDefault="001D2A95" w:rsidP="00B3239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5"/>
            </w:pPr>
            <w:r w:rsidRPr="00407619">
              <w:t xml:space="preserve">SFAs must follow SFSP or SSO meal service </w:t>
            </w:r>
            <w:r w:rsidR="00DC2DCC">
              <w:t>requirements</w:t>
            </w:r>
            <w:r w:rsidRPr="00407619">
              <w:t xml:space="preserve"> in their entirety. </w:t>
            </w:r>
            <w:r>
              <w:t>If you desire to use OVS, please</w:t>
            </w:r>
            <w:r w:rsidRPr="00407619">
              <w:t xml:space="preserve"> </w:t>
            </w:r>
            <w:r>
              <w:t xml:space="preserve">explain how your NCM site has the capacity </w:t>
            </w:r>
            <w:r w:rsidRPr="00407619">
              <w:t xml:space="preserve">to </w:t>
            </w:r>
            <w:r>
              <w:t>operate using OVS, including</w:t>
            </w:r>
            <w:r w:rsidRPr="00407619">
              <w:t xml:space="preserve"> appropriate </w:t>
            </w:r>
            <w:r w:rsidR="00DC2DCC">
              <w:t xml:space="preserve">food </w:t>
            </w:r>
            <w:r w:rsidRPr="00407619">
              <w:t>safety measure</w:t>
            </w:r>
            <w:r>
              <w:t>s</w:t>
            </w:r>
          </w:p>
          <w:p w14:paraId="51BC8CE5" w14:textId="6F06E4E8" w:rsidR="001D2A95" w:rsidRPr="00407619" w:rsidRDefault="001D2A95" w:rsidP="00B3239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5"/>
            </w:pPr>
            <w:r w:rsidRPr="00407619">
              <w:t>Explain how you will implement OVS at the meal site(s)</w:t>
            </w:r>
          </w:p>
        </w:tc>
        <w:tc>
          <w:tcPr>
            <w:tcW w:w="6390" w:type="dxa"/>
          </w:tcPr>
          <w:p w14:paraId="796CEE72" w14:textId="732EDF9F" w:rsidR="001D2A95" w:rsidRDefault="001D2A95" w:rsidP="001D2A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36" w:hanging="204"/>
            </w:pPr>
            <w:r w:rsidRPr="00B35468">
              <w:t xml:space="preserve">Does the </w:t>
            </w:r>
            <w:r w:rsidR="00A66A2A">
              <w:t>response</w:t>
            </w:r>
            <w:r w:rsidRPr="00B35468">
              <w:t xml:space="preserve"> demonstrate </w:t>
            </w:r>
            <w:r w:rsidR="00A66A2A">
              <w:t xml:space="preserve">an </w:t>
            </w:r>
            <w:r w:rsidRPr="00B35468">
              <w:t>understand</w:t>
            </w:r>
            <w:r w:rsidR="00A66A2A">
              <w:t>ing of</w:t>
            </w:r>
            <w:r w:rsidRPr="00B35468">
              <w:t xml:space="preserve"> OVS</w:t>
            </w:r>
            <w:r>
              <w:t>?</w:t>
            </w:r>
          </w:p>
          <w:p w14:paraId="6304798F" w14:textId="77777777" w:rsidR="001D2A95" w:rsidRPr="00E57E59" w:rsidRDefault="001D2A95" w:rsidP="001D2A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36" w:hanging="204"/>
            </w:pPr>
            <w:r>
              <w:t xml:space="preserve">Do </w:t>
            </w:r>
            <w:r w:rsidRPr="00B35468">
              <w:t>OVS procedures follow all SFSP/SSO guidelines?</w:t>
            </w:r>
          </w:p>
          <w:p w14:paraId="3DB83D63" w14:textId="77777777" w:rsidR="001D2A95" w:rsidRDefault="001D2A95" w:rsidP="001D2A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36" w:hanging="204"/>
            </w:pPr>
            <w:r w:rsidRPr="00B35468">
              <w:t>Does staff training include OVS?</w:t>
            </w:r>
          </w:p>
          <w:p w14:paraId="6017E205" w14:textId="77777777" w:rsidR="001D2A95" w:rsidRPr="00B35468" w:rsidRDefault="001D2A95" w:rsidP="001D2A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36" w:hanging="204"/>
            </w:pPr>
            <w:r>
              <w:t>Is there adequate staffing at the meal site to operate OVS?</w:t>
            </w:r>
          </w:p>
        </w:tc>
      </w:tr>
    </w:tbl>
    <w:p w14:paraId="2692F08A" w14:textId="77777777" w:rsidR="004D6FED" w:rsidRDefault="004D6FED" w:rsidP="00D63DE5">
      <w:pPr>
        <w:spacing w:after="0" w:line="240" w:lineRule="auto"/>
      </w:pPr>
    </w:p>
    <w:sectPr w:rsidR="004D6FED" w:rsidSect="00554EFE">
      <w:footerReference w:type="default" r:id="rId12"/>
      <w:pgSz w:w="15840" w:h="12240" w:orient="landscape"/>
      <w:pgMar w:top="1008" w:right="1008" w:bottom="288" w:left="1008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88926" w14:textId="77777777" w:rsidR="00892504" w:rsidRDefault="00892504" w:rsidP="0007733D">
      <w:pPr>
        <w:spacing w:after="0" w:line="240" w:lineRule="auto"/>
      </w:pPr>
      <w:r>
        <w:separator/>
      </w:r>
    </w:p>
  </w:endnote>
  <w:endnote w:type="continuationSeparator" w:id="0">
    <w:p w14:paraId="75E82FE6" w14:textId="77777777" w:rsidR="00892504" w:rsidRDefault="00892504" w:rsidP="0007733D">
      <w:pPr>
        <w:spacing w:after="0" w:line="240" w:lineRule="auto"/>
      </w:pPr>
      <w:r>
        <w:continuationSeparator/>
      </w:r>
    </w:p>
  </w:endnote>
  <w:endnote w:type="continuationNotice" w:id="1">
    <w:p w14:paraId="143A9B70" w14:textId="77777777" w:rsidR="00892504" w:rsidRDefault="008925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86600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E5E0723" w14:textId="74281AAA" w:rsidR="008A3A1E" w:rsidRDefault="008A3A1E" w:rsidP="002166C3">
            <w:pPr>
              <w:pStyle w:val="Header"/>
              <w:jc w:val="both"/>
            </w:pPr>
            <w:r>
              <w:t xml:space="preserve">NC Department of Public Instruction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C829DBD" w14:textId="1F71A9B5" w:rsidR="008A3831" w:rsidRDefault="008A3A1E" w:rsidP="008A3A1E">
            <w:pPr>
              <w:pStyle w:val="Header"/>
              <w:tabs>
                <w:tab w:val="clear" w:pos="4680"/>
                <w:tab w:val="clear" w:pos="9360"/>
                <w:tab w:val="right" w:pos="12960"/>
              </w:tabs>
            </w:pPr>
            <w:r>
              <w:t>202</w:t>
            </w:r>
            <w:r w:rsidR="002166C3">
              <w:t>6</w:t>
            </w:r>
            <w:r>
              <w:t xml:space="preserve"> Integrity Plan (IP)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EC7A4" w14:textId="77777777" w:rsidR="00892504" w:rsidRDefault="00892504" w:rsidP="0007733D">
      <w:pPr>
        <w:spacing w:after="0" w:line="240" w:lineRule="auto"/>
      </w:pPr>
      <w:r>
        <w:separator/>
      </w:r>
    </w:p>
  </w:footnote>
  <w:footnote w:type="continuationSeparator" w:id="0">
    <w:p w14:paraId="0FD85B87" w14:textId="77777777" w:rsidR="00892504" w:rsidRDefault="00892504" w:rsidP="0007733D">
      <w:pPr>
        <w:spacing w:after="0" w:line="240" w:lineRule="auto"/>
      </w:pPr>
      <w:r>
        <w:continuationSeparator/>
      </w:r>
    </w:p>
  </w:footnote>
  <w:footnote w:type="continuationNotice" w:id="1">
    <w:p w14:paraId="69B631C8" w14:textId="77777777" w:rsidR="00892504" w:rsidRDefault="0089250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D98"/>
    <w:multiLevelType w:val="hybridMultilevel"/>
    <w:tmpl w:val="C7E2B81A"/>
    <w:lvl w:ilvl="0" w:tplc="77B6048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39F3"/>
    <w:multiLevelType w:val="hybridMultilevel"/>
    <w:tmpl w:val="BF5CB44E"/>
    <w:lvl w:ilvl="0" w:tplc="77B6048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220F"/>
    <w:multiLevelType w:val="multilevel"/>
    <w:tmpl w:val="89F8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F7052"/>
    <w:multiLevelType w:val="hybridMultilevel"/>
    <w:tmpl w:val="68C81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A133E"/>
    <w:multiLevelType w:val="hybridMultilevel"/>
    <w:tmpl w:val="132035DA"/>
    <w:lvl w:ilvl="0" w:tplc="66A098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7566"/>
    <w:multiLevelType w:val="hybridMultilevel"/>
    <w:tmpl w:val="4D7C0282"/>
    <w:lvl w:ilvl="0" w:tplc="77B6048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A33"/>
    <w:multiLevelType w:val="hybridMultilevel"/>
    <w:tmpl w:val="06320B22"/>
    <w:lvl w:ilvl="0" w:tplc="77B6048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06C90"/>
    <w:multiLevelType w:val="hybridMultilevel"/>
    <w:tmpl w:val="D772A7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0282"/>
    <w:multiLevelType w:val="hybridMultilevel"/>
    <w:tmpl w:val="105637DA"/>
    <w:lvl w:ilvl="0" w:tplc="04090011">
      <w:start w:val="1"/>
      <w:numFmt w:val="decimal"/>
      <w:lvlText w:val="%1)"/>
      <w:lvlJc w:val="left"/>
      <w:pPr>
        <w:ind w:left="5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9" w15:restartNumberingAfterBreak="0">
    <w:nsid w:val="2BD01329"/>
    <w:multiLevelType w:val="hybridMultilevel"/>
    <w:tmpl w:val="7EE6B914"/>
    <w:lvl w:ilvl="0" w:tplc="77B6048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256FC"/>
    <w:multiLevelType w:val="hybridMultilevel"/>
    <w:tmpl w:val="AC9C57E8"/>
    <w:lvl w:ilvl="0" w:tplc="77B6048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C1559"/>
    <w:multiLevelType w:val="hybridMultilevel"/>
    <w:tmpl w:val="00D07F80"/>
    <w:lvl w:ilvl="0" w:tplc="EB92C5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5118A"/>
    <w:multiLevelType w:val="hybridMultilevel"/>
    <w:tmpl w:val="D772A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402EE"/>
    <w:multiLevelType w:val="hybridMultilevel"/>
    <w:tmpl w:val="00D07F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F2454"/>
    <w:multiLevelType w:val="multilevel"/>
    <w:tmpl w:val="C2548E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D601C"/>
    <w:multiLevelType w:val="hybridMultilevel"/>
    <w:tmpl w:val="D58CF256"/>
    <w:lvl w:ilvl="0" w:tplc="77B6048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939CB"/>
    <w:multiLevelType w:val="hybridMultilevel"/>
    <w:tmpl w:val="C02CD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92C02"/>
    <w:multiLevelType w:val="hybridMultilevel"/>
    <w:tmpl w:val="4F3AF3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A076C8"/>
    <w:multiLevelType w:val="hybridMultilevel"/>
    <w:tmpl w:val="30B88714"/>
    <w:lvl w:ilvl="0" w:tplc="739E0CC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29005A"/>
    <w:multiLevelType w:val="hybridMultilevel"/>
    <w:tmpl w:val="680E46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A2ED1"/>
    <w:multiLevelType w:val="hybridMultilevel"/>
    <w:tmpl w:val="6EB8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32BDB"/>
    <w:multiLevelType w:val="multilevel"/>
    <w:tmpl w:val="3AB47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A26D7B"/>
    <w:multiLevelType w:val="hybridMultilevel"/>
    <w:tmpl w:val="F0D013D6"/>
    <w:lvl w:ilvl="0" w:tplc="2250DEF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B2775"/>
    <w:multiLevelType w:val="hybridMultilevel"/>
    <w:tmpl w:val="CC22C378"/>
    <w:lvl w:ilvl="0" w:tplc="77B6048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61292"/>
    <w:multiLevelType w:val="hybridMultilevel"/>
    <w:tmpl w:val="179064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65326"/>
    <w:multiLevelType w:val="multilevel"/>
    <w:tmpl w:val="5AEEE3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BC7E03"/>
    <w:multiLevelType w:val="multilevel"/>
    <w:tmpl w:val="FA201F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6F70F0"/>
    <w:multiLevelType w:val="hybridMultilevel"/>
    <w:tmpl w:val="FDDA18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37610"/>
    <w:multiLevelType w:val="hybridMultilevel"/>
    <w:tmpl w:val="4F3AF33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6476C1"/>
    <w:multiLevelType w:val="hybridMultilevel"/>
    <w:tmpl w:val="4F3AF33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4E7832"/>
    <w:multiLevelType w:val="multilevel"/>
    <w:tmpl w:val="F2867E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FB3B5B"/>
    <w:multiLevelType w:val="hybridMultilevel"/>
    <w:tmpl w:val="680E46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15D21"/>
    <w:multiLevelType w:val="hybridMultilevel"/>
    <w:tmpl w:val="680E4632"/>
    <w:lvl w:ilvl="0" w:tplc="04090011">
      <w:start w:val="1"/>
      <w:numFmt w:val="decimal"/>
      <w:lvlText w:val="%1)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33" w15:restartNumberingAfterBreak="0">
    <w:nsid w:val="7B2B7458"/>
    <w:multiLevelType w:val="multilevel"/>
    <w:tmpl w:val="51E2C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583944">
    <w:abstractNumId w:val="2"/>
  </w:num>
  <w:num w:numId="2" w16cid:durableId="894854926">
    <w:abstractNumId w:val="33"/>
  </w:num>
  <w:num w:numId="3" w16cid:durableId="903952872">
    <w:abstractNumId w:val="21"/>
  </w:num>
  <w:num w:numId="4" w16cid:durableId="1132407681">
    <w:abstractNumId w:val="26"/>
  </w:num>
  <w:num w:numId="5" w16cid:durableId="394745786">
    <w:abstractNumId w:val="14"/>
  </w:num>
  <w:num w:numId="6" w16cid:durableId="135032675">
    <w:abstractNumId w:val="25"/>
  </w:num>
  <w:num w:numId="7" w16cid:durableId="64962854">
    <w:abstractNumId w:val="30"/>
  </w:num>
  <w:num w:numId="8" w16cid:durableId="789973812">
    <w:abstractNumId w:val="24"/>
  </w:num>
  <w:num w:numId="9" w16cid:durableId="680937756">
    <w:abstractNumId w:val="20"/>
  </w:num>
  <w:num w:numId="10" w16cid:durableId="1762339347">
    <w:abstractNumId w:val="16"/>
  </w:num>
  <w:num w:numId="11" w16cid:durableId="486475805">
    <w:abstractNumId w:val="17"/>
  </w:num>
  <w:num w:numId="12" w16cid:durableId="1286698805">
    <w:abstractNumId w:val="27"/>
  </w:num>
  <w:num w:numId="13" w16cid:durableId="1817795234">
    <w:abstractNumId w:val="32"/>
  </w:num>
  <w:num w:numId="14" w16cid:durableId="1517959629">
    <w:abstractNumId w:val="11"/>
  </w:num>
  <w:num w:numId="15" w16cid:durableId="621693670">
    <w:abstractNumId w:val="29"/>
  </w:num>
  <w:num w:numId="16" w16cid:durableId="1873808535">
    <w:abstractNumId w:val="4"/>
  </w:num>
  <w:num w:numId="17" w16cid:durableId="982468738">
    <w:abstractNumId w:val="12"/>
  </w:num>
  <w:num w:numId="18" w16cid:durableId="644579205">
    <w:abstractNumId w:val="7"/>
  </w:num>
  <w:num w:numId="19" w16cid:durableId="1364818935">
    <w:abstractNumId w:val="8"/>
  </w:num>
  <w:num w:numId="20" w16cid:durableId="1021392602">
    <w:abstractNumId w:val="18"/>
  </w:num>
  <w:num w:numId="21" w16cid:durableId="790780918">
    <w:abstractNumId w:val="19"/>
  </w:num>
  <w:num w:numId="22" w16cid:durableId="1310549542">
    <w:abstractNumId w:val="31"/>
  </w:num>
  <w:num w:numId="23" w16cid:durableId="173688533">
    <w:abstractNumId w:val="13"/>
  </w:num>
  <w:num w:numId="24" w16cid:durableId="657654808">
    <w:abstractNumId w:val="6"/>
  </w:num>
  <w:num w:numId="25" w16cid:durableId="452403104">
    <w:abstractNumId w:val="1"/>
  </w:num>
  <w:num w:numId="26" w16cid:durableId="1032152654">
    <w:abstractNumId w:val="0"/>
  </w:num>
  <w:num w:numId="27" w16cid:durableId="2038197416">
    <w:abstractNumId w:val="10"/>
  </w:num>
  <w:num w:numId="28" w16cid:durableId="1272859601">
    <w:abstractNumId w:val="15"/>
  </w:num>
  <w:num w:numId="29" w16cid:durableId="728963559">
    <w:abstractNumId w:val="23"/>
  </w:num>
  <w:num w:numId="30" w16cid:durableId="685136458">
    <w:abstractNumId w:val="5"/>
  </w:num>
  <w:num w:numId="31" w16cid:durableId="1352294607">
    <w:abstractNumId w:val="9"/>
  </w:num>
  <w:num w:numId="32" w16cid:durableId="762989866">
    <w:abstractNumId w:val="22"/>
  </w:num>
  <w:num w:numId="33" w16cid:durableId="854656827">
    <w:abstractNumId w:val="3"/>
  </w:num>
  <w:num w:numId="34" w16cid:durableId="2481237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3D"/>
    <w:rsid w:val="00002556"/>
    <w:rsid w:val="000066B2"/>
    <w:rsid w:val="00014E0B"/>
    <w:rsid w:val="00035F98"/>
    <w:rsid w:val="00041D4D"/>
    <w:rsid w:val="00044F74"/>
    <w:rsid w:val="00046610"/>
    <w:rsid w:val="0005742E"/>
    <w:rsid w:val="00057C59"/>
    <w:rsid w:val="000677A7"/>
    <w:rsid w:val="00071787"/>
    <w:rsid w:val="0007374C"/>
    <w:rsid w:val="0007374E"/>
    <w:rsid w:val="000747EE"/>
    <w:rsid w:val="000758B6"/>
    <w:rsid w:val="000761C5"/>
    <w:rsid w:val="0007705B"/>
    <w:rsid w:val="0007733D"/>
    <w:rsid w:val="00077F7C"/>
    <w:rsid w:val="00091869"/>
    <w:rsid w:val="000967F4"/>
    <w:rsid w:val="000969B2"/>
    <w:rsid w:val="00097871"/>
    <w:rsid w:val="000A1AF5"/>
    <w:rsid w:val="000A2494"/>
    <w:rsid w:val="000A6C73"/>
    <w:rsid w:val="000B0588"/>
    <w:rsid w:val="000B2FAD"/>
    <w:rsid w:val="000B411A"/>
    <w:rsid w:val="000B7D52"/>
    <w:rsid w:val="000D212B"/>
    <w:rsid w:val="000E16D5"/>
    <w:rsid w:val="000E1DEE"/>
    <w:rsid w:val="000E4C72"/>
    <w:rsid w:val="000F020D"/>
    <w:rsid w:val="000F323B"/>
    <w:rsid w:val="000F5D3C"/>
    <w:rsid w:val="00100141"/>
    <w:rsid w:val="00103F65"/>
    <w:rsid w:val="00104517"/>
    <w:rsid w:val="00106560"/>
    <w:rsid w:val="00106F35"/>
    <w:rsid w:val="00107980"/>
    <w:rsid w:val="00112D3A"/>
    <w:rsid w:val="0012025B"/>
    <w:rsid w:val="00131A61"/>
    <w:rsid w:val="001324C1"/>
    <w:rsid w:val="00137778"/>
    <w:rsid w:val="0014099E"/>
    <w:rsid w:val="001411FF"/>
    <w:rsid w:val="00144125"/>
    <w:rsid w:val="00144B21"/>
    <w:rsid w:val="001454C8"/>
    <w:rsid w:val="00145967"/>
    <w:rsid w:val="00150A41"/>
    <w:rsid w:val="00163CEA"/>
    <w:rsid w:val="0016472F"/>
    <w:rsid w:val="00175775"/>
    <w:rsid w:val="001765B9"/>
    <w:rsid w:val="00176AF3"/>
    <w:rsid w:val="00190137"/>
    <w:rsid w:val="00191632"/>
    <w:rsid w:val="001A7DC8"/>
    <w:rsid w:val="001C07A0"/>
    <w:rsid w:val="001C245A"/>
    <w:rsid w:val="001C68DB"/>
    <w:rsid w:val="001C6C39"/>
    <w:rsid w:val="001C7463"/>
    <w:rsid w:val="001D2A95"/>
    <w:rsid w:val="001D446D"/>
    <w:rsid w:val="001D6908"/>
    <w:rsid w:val="001E0FA8"/>
    <w:rsid w:val="001F0465"/>
    <w:rsid w:val="001F3526"/>
    <w:rsid w:val="001F59F1"/>
    <w:rsid w:val="001F6C46"/>
    <w:rsid w:val="002016A3"/>
    <w:rsid w:val="0021191F"/>
    <w:rsid w:val="00211F0F"/>
    <w:rsid w:val="002166C3"/>
    <w:rsid w:val="00222075"/>
    <w:rsid w:val="002220AA"/>
    <w:rsid w:val="0022348F"/>
    <w:rsid w:val="00224821"/>
    <w:rsid w:val="00225210"/>
    <w:rsid w:val="00226990"/>
    <w:rsid w:val="0023513E"/>
    <w:rsid w:val="00237A7D"/>
    <w:rsid w:val="00240132"/>
    <w:rsid w:val="00242189"/>
    <w:rsid w:val="00246517"/>
    <w:rsid w:val="0024736B"/>
    <w:rsid w:val="0025094D"/>
    <w:rsid w:val="00257A36"/>
    <w:rsid w:val="00257ADE"/>
    <w:rsid w:val="00261211"/>
    <w:rsid w:val="00263D99"/>
    <w:rsid w:val="00270429"/>
    <w:rsid w:val="002810F0"/>
    <w:rsid w:val="002819C8"/>
    <w:rsid w:val="00284A4B"/>
    <w:rsid w:val="00286EF3"/>
    <w:rsid w:val="00295C47"/>
    <w:rsid w:val="002A5C96"/>
    <w:rsid w:val="002B45DF"/>
    <w:rsid w:val="002C29C3"/>
    <w:rsid w:val="002C4963"/>
    <w:rsid w:val="002D2A0A"/>
    <w:rsid w:val="002D3548"/>
    <w:rsid w:val="002D6639"/>
    <w:rsid w:val="002E233D"/>
    <w:rsid w:val="002E2D26"/>
    <w:rsid w:val="002E311A"/>
    <w:rsid w:val="002F0B23"/>
    <w:rsid w:val="002F389E"/>
    <w:rsid w:val="002F3A38"/>
    <w:rsid w:val="002F544B"/>
    <w:rsid w:val="00304A0E"/>
    <w:rsid w:val="0031489A"/>
    <w:rsid w:val="00315E20"/>
    <w:rsid w:val="00316B44"/>
    <w:rsid w:val="00321A88"/>
    <w:rsid w:val="00322F77"/>
    <w:rsid w:val="0032354E"/>
    <w:rsid w:val="00323904"/>
    <w:rsid w:val="00324AFA"/>
    <w:rsid w:val="00324FD1"/>
    <w:rsid w:val="00331A27"/>
    <w:rsid w:val="00336CEE"/>
    <w:rsid w:val="00337C82"/>
    <w:rsid w:val="003421FB"/>
    <w:rsid w:val="00350888"/>
    <w:rsid w:val="00351395"/>
    <w:rsid w:val="003514C3"/>
    <w:rsid w:val="00360DA2"/>
    <w:rsid w:val="00361042"/>
    <w:rsid w:val="00362714"/>
    <w:rsid w:val="00365E72"/>
    <w:rsid w:val="003661BA"/>
    <w:rsid w:val="00366F7A"/>
    <w:rsid w:val="0036732E"/>
    <w:rsid w:val="00373DF5"/>
    <w:rsid w:val="0037721A"/>
    <w:rsid w:val="0038582B"/>
    <w:rsid w:val="003A1D6F"/>
    <w:rsid w:val="003A2E63"/>
    <w:rsid w:val="003A4ED7"/>
    <w:rsid w:val="003B7248"/>
    <w:rsid w:val="003B7D7A"/>
    <w:rsid w:val="003C1E91"/>
    <w:rsid w:val="003D228F"/>
    <w:rsid w:val="003D35BD"/>
    <w:rsid w:val="003F04BD"/>
    <w:rsid w:val="003F1167"/>
    <w:rsid w:val="003F466F"/>
    <w:rsid w:val="003F4C31"/>
    <w:rsid w:val="003F5139"/>
    <w:rsid w:val="003F6F9D"/>
    <w:rsid w:val="00400ED7"/>
    <w:rsid w:val="00402DD6"/>
    <w:rsid w:val="00407619"/>
    <w:rsid w:val="00417827"/>
    <w:rsid w:val="0042318D"/>
    <w:rsid w:val="0043183E"/>
    <w:rsid w:val="0043339D"/>
    <w:rsid w:val="00434F4C"/>
    <w:rsid w:val="00436263"/>
    <w:rsid w:val="004367BB"/>
    <w:rsid w:val="004409E5"/>
    <w:rsid w:val="00440DDF"/>
    <w:rsid w:val="004418D3"/>
    <w:rsid w:val="0044214C"/>
    <w:rsid w:val="00451A6D"/>
    <w:rsid w:val="00453BC2"/>
    <w:rsid w:val="00453C7A"/>
    <w:rsid w:val="00456923"/>
    <w:rsid w:val="00460B46"/>
    <w:rsid w:val="0046445D"/>
    <w:rsid w:val="004660A0"/>
    <w:rsid w:val="0047038E"/>
    <w:rsid w:val="00475817"/>
    <w:rsid w:val="00477121"/>
    <w:rsid w:val="00482243"/>
    <w:rsid w:val="00483E7E"/>
    <w:rsid w:val="00491CEF"/>
    <w:rsid w:val="004B701C"/>
    <w:rsid w:val="004B7A6B"/>
    <w:rsid w:val="004D4093"/>
    <w:rsid w:val="004D4D52"/>
    <w:rsid w:val="004D6FED"/>
    <w:rsid w:val="004E10FC"/>
    <w:rsid w:val="00516F31"/>
    <w:rsid w:val="00523FEA"/>
    <w:rsid w:val="00554EFE"/>
    <w:rsid w:val="00560B27"/>
    <w:rsid w:val="00562BB0"/>
    <w:rsid w:val="00563B30"/>
    <w:rsid w:val="00565E29"/>
    <w:rsid w:val="005669C0"/>
    <w:rsid w:val="00577C0E"/>
    <w:rsid w:val="0058114E"/>
    <w:rsid w:val="00592171"/>
    <w:rsid w:val="005A0411"/>
    <w:rsid w:val="005A79DE"/>
    <w:rsid w:val="005B1819"/>
    <w:rsid w:val="005B23B3"/>
    <w:rsid w:val="005B4149"/>
    <w:rsid w:val="005B4808"/>
    <w:rsid w:val="005B70E2"/>
    <w:rsid w:val="005B7772"/>
    <w:rsid w:val="005C743C"/>
    <w:rsid w:val="005C7677"/>
    <w:rsid w:val="005D01AC"/>
    <w:rsid w:val="005D2286"/>
    <w:rsid w:val="005D4B3F"/>
    <w:rsid w:val="005E2167"/>
    <w:rsid w:val="005E3BB7"/>
    <w:rsid w:val="005E5E21"/>
    <w:rsid w:val="005F25F0"/>
    <w:rsid w:val="005F297E"/>
    <w:rsid w:val="006048B8"/>
    <w:rsid w:val="006116E8"/>
    <w:rsid w:val="00620AE9"/>
    <w:rsid w:val="00643F8E"/>
    <w:rsid w:val="00644269"/>
    <w:rsid w:val="00650F05"/>
    <w:rsid w:val="0065604B"/>
    <w:rsid w:val="00661B93"/>
    <w:rsid w:val="006707E3"/>
    <w:rsid w:val="00670D87"/>
    <w:rsid w:val="006752DE"/>
    <w:rsid w:val="0067570A"/>
    <w:rsid w:val="00675C47"/>
    <w:rsid w:val="006A4AB9"/>
    <w:rsid w:val="006A5E54"/>
    <w:rsid w:val="006B676C"/>
    <w:rsid w:val="006B6E67"/>
    <w:rsid w:val="006B75B9"/>
    <w:rsid w:val="006B77D5"/>
    <w:rsid w:val="006D45FC"/>
    <w:rsid w:val="006E236E"/>
    <w:rsid w:val="006E2802"/>
    <w:rsid w:val="006E7DC1"/>
    <w:rsid w:val="007011B6"/>
    <w:rsid w:val="007014E1"/>
    <w:rsid w:val="00702D9A"/>
    <w:rsid w:val="00707474"/>
    <w:rsid w:val="007165C4"/>
    <w:rsid w:val="007226C4"/>
    <w:rsid w:val="007237B5"/>
    <w:rsid w:val="007326A2"/>
    <w:rsid w:val="0074022D"/>
    <w:rsid w:val="0074294F"/>
    <w:rsid w:val="0074634E"/>
    <w:rsid w:val="007602F6"/>
    <w:rsid w:val="007632F0"/>
    <w:rsid w:val="0076644E"/>
    <w:rsid w:val="007761DB"/>
    <w:rsid w:val="0079410F"/>
    <w:rsid w:val="00795258"/>
    <w:rsid w:val="007A006B"/>
    <w:rsid w:val="007A1587"/>
    <w:rsid w:val="007A66C3"/>
    <w:rsid w:val="007B1F87"/>
    <w:rsid w:val="007B26A6"/>
    <w:rsid w:val="007B3197"/>
    <w:rsid w:val="007B6394"/>
    <w:rsid w:val="007C04AF"/>
    <w:rsid w:val="007C1906"/>
    <w:rsid w:val="007E38A5"/>
    <w:rsid w:val="007E52FC"/>
    <w:rsid w:val="007F6006"/>
    <w:rsid w:val="00801582"/>
    <w:rsid w:val="00804072"/>
    <w:rsid w:val="00804A36"/>
    <w:rsid w:val="00816969"/>
    <w:rsid w:val="0082277C"/>
    <w:rsid w:val="0084463C"/>
    <w:rsid w:val="00847FC6"/>
    <w:rsid w:val="00857924"/>
    <w:rsid w:val="00861CD4"/>
    <w:rsid w:val="008658C7"/>
    <w:rsid w:val="00874FCE"/>
    <w:rsid w:val="00884918"/>
    <w:rsid w:val="00884FEE"/>
    <w:rsid w:val="00885616"/>
    <w:rsid w:val="008868B6"/>
    <w:rsid w:val="00892504"/>
    <w:rsid w:val="008927EE"/>
    <w:rsid w:val="008928F9"/>
    <w:rsid w:val="008A1270"/>
    <w:rsid w:val="008A3831"/>
    <w:rsid w:val="008A3A1E"/>
    <w:rsid w:val="008A6438"/>
    <w:rsid w:val="008B4C33"/>
    <w:rsid w:val="008C098C"/>
    <w:rsid w:val="008C6094"/>
    <w:rsid w:val="008D443C"/>
    <w:rsid w:val="008E65D2"/>
    <w:rsid w:val="008E77C2"/>
    <w:rsid w:val="008E7E0E"/>
    <w:rsid w:val="008F6A87"/>
    <w:rsid w:val="00900648"/>
    <w:rsid w:val="00900B5D"/>
    <w:rsid w:val="00914F15"/>
    <w:rsid w:val="00915EC7"/>
    <w:rsid w:val="0091714F"/>
    <w:rsid w:val="00925E32"/>
    <w:rsid w:val="00930550"/>
    <w:rsid w:val="00933F1B"/>
    <w:rsid w:val="00937267"/>
    <w:rsid w:val="009427EA"/>
    <w:rsid w:val="009430A2"/>
    <w:rsid w:val="0094424E"/>
    <w:rsid w:val="009445C2"/>
    <w:rsid w:val="009452F0"/>
    <w:rsid w:val="0094724A"/>
    <w:rsid w:val="009503B9"/>
    <w:rsid w:val="00951E13"/>
    <w:rsid w:val="00963E45"/>
    <w:rsid w:val="0096564F"/>
    <w:rsid w:val="00972BA0"/>
    <w:rsid w:val="0097386A"/>
    <w:rsid w:val="00974147"/>
    <w:rsid w:val="00975C29"/>
    <w:rsid w:val="00981851"/>
    <w:rsid w:val="0099287C"/>
    <w:rsid w:val="009A4D52"/>
    <w:rsid w:val="009A50EF"/>
    <w:rsid w:val="009A576A"/>
    <w:rsid w:val="009A5E50"/>
    <w:rsid w:val="009B3F05"/>
    <w:rsid w:val="009B60E3"/>
    <w:rsid w:val="009B6B2A"/>
    <w:rsid w:val="009C0C46"/>
    <w:rsid w:val="009C1919"/>
    <w:rsid w:val="009C4723"/>
    <w:rsid w:val="009C564C"/>
    <w:rsid w:val="009E0055"/>
    <w:rsid w:val="009E0266"/>
    <w:rsid w:val="009E2290"/>
    <w:rsid w:val="009E5331"/>
    <w:rsid w:val="009F2271"/>
    <w:rsid w:val="009F2526"/>
    <w:rsid w:val="009F4D5D"/>
    <w:rsid w:val="009F675C"/>
    <w:rsid w:val="00A0169F"/>
    <w:rsid w:val="00A06D25"/>
    <w:rsid w:val="00A15004"/>
    <w:rsid w:val="00A27CF4"/>
    <w:rsid w:val="00A33ACD"/>
    <w:rsid w:val="00A34F9D"/>
    <w:rsid w:val="00A358F2"/>
    <w:rsid w:val="00A35F0B"/>
    <w:rsid w:val="00A53483"/>
    <w:rsid w:val="00A55379"/>
    <w:rsid w:val="00A6399B"/>
    <w:rsid w:val="00A6461C"/>
    <w:rsid w:val="00A66A2A"/>
    <w:rsid w:val="00A8380E"/>
    <w:rsid w:val="00A84783"/>
    <w:rsid w:val="00A93E50"/>
    <w:rsid w:val="00A959F1"/>
    <w:rsid w:val="00A96A0E"/>
    <w:rsid w:val="00A9733D"/>
    <w:rsid w:val="00AA182D"/>
    <w:rsid w:val="00AA4C1D"/>
    <w:rsid w:val="00AB2692"/>
    <w:rsid w:val="00AC18D9"/>
    <w:rsid w:val="00AC5019"/>
    <w:rsid w:val="00AC7167"/>
    <w:rsid w:val="00AD6594"/>
    <w:rsid w:val="00AE3866"/>
    <w:rsid w:val="00AF2258"/>
    <w:rsid w:val="00AF30C3"/>
    <w:rsid w:val="00AF749C"/>
    <w:rsid w:val="00B00960"/>
    <w:rsid w:val="00B032A1"/>
    <w:rsid w:val="00B10DA9"/>
    <w:rsid w:val="00B15CB0"/>
    <w:rsid w:val="00B1745B"/>
    <w:rsid w:val="00B32399"/>
    <w:rsid w:val="00B35382"/>
    <w:rsid w:val="00B35468"/>
    <w:rsid w:val="00B4220F"/>
    <w:rsid w:val="00B436BC"/>
    <w:rsid w:val="00B4425E"/>
    <w:rsid w:val="00B46D4E"/>
    <w:rsid w:val="00B5712B"/>
    <w:rsid w:val="00B71FD6"/>
    <w:rsid w:val="00B73A04"/>
    <w:rsid w:val="00B759E8"/>
    <w:rsid w:val="00B87C55"/>
    <w:rsid w:val="00B913B6"/>
    <w:rsid w:val="00B93B92"/>
    <w:rsid w:val="00B944C3"/>
    <w:rsid w:val="00B966A2"/>
    <w:rsid w:val="00BA040A"/>
    <w:rsid w:val="00BC4DD1"/>
    <w:rsid w:val="00BC6EEE"/>
    <w:rsid w:val="00BCC97A"/>
    <w:rsid w:val="00BD7034"/>
    <w:rsid w:val="00BD7D8E"/>
    <w:rsid w:val="00BD7DB6"/>
    <w:rsid w:val="00BE0A44"/>
    <w:rsid w:val="00BE0E1A"/>
    <w:rsid w:val="00BE5E7C"/>
    <w:rsid w:val="00BF01C4"/>
    <w:rsid w:val="00BF3072"/>
    <w:rsid w:val="00C0539F"/>
    <w:rsid w:val="00C06D89"/>
    <w:rsid w:val="00C11C95"/>
    <w:rsid w:val="00C215A9"/>
    <w:rsid w:val="00C26D98"/>
    <w:rsid w:val="00C3594E"/>
    <w:rsid w:val="00C4039C"/>
    <w:rsid w:val="00C41B36"/>
    <w:rsid w:val="00C43B00"/>
    <w:rsid w:val="00C468AC"/>
    <w:rsid w:val="00C5184A"/>
    <w:rsid w:val="00C52FBB"/>
    <w:rsid w:val="00C57B14"/>
    <w:rsid w:val="00C7084B"/>
    <w:rsid w:val="00C7685F"/>
    <w:rsid w:val="00C90C74"/>
    <w:rsid w:val="00C921EE"/>
    <w:rsid w:val="00C95FC2"/>
    <w:rsid w:val="00CA09F5"/>
    <w:rsid w:val="00CA71EC"/>
    <w:rsid w:val="00CB0EAF"/>
    <w:rsid w:val="00CB57E6"/>
    <w:rsid w:val="00CB7434"/>
    <w:rsid w:val="00CB776B"/>
    <w:rsid w:val="00CC5815"/>
    <w:rsid w:val="00CC5967"/>
    <w:rsid w:val="00CC7537"/>
    <w:rsid w:val="00CD10C9"/>
    <w:rsid w:val="00CD5507"/>
    <w:rsid w:val="00CE75A5"/>
    <w:rsid w:val="00CF0E20"/>
    <w:rsid w:val="00D03997"/>
    <w:rsid w:val="00D07601"/>
    <w:rsid w:val="00D15A6C"/>
    <w:rsid w:val="00D219AB"/>
    <w:rsid w:val="00D22579"/>
    <w:rsid w:val="00D232CF"/>
    <w:rsid w:val="00D24F0E"/>
    <w:rsid w:val="00D25C68"/>
    <w:rsid w:val="00D26BBE"/>
    <w:rsid w:val="00D274D5"/>
    <w:rsid w:val="00D30EED"/>
    <w:rsid w:val="00D32869"/>
    <w:rsid w:val="00D364B2"/>
    <w:rsid w:val="00D608AD"/>
    <w:rsid w:val="00D61457"/>
    <w:rsid w:val="00D63DE5"/>
    <w:rsid w:val="00D67A19"/>
    <w:rsid w:val="00D7378E"/>
    <w:rsid w:val="00D9072F"/>
    <w:rsid w:val="00D90C15"/>
    <w:rsid w:val="00D91068"/>
    <w:rsid w:val="00D92A21"/>
    <w:rsid w:val="00D93D84"/>
    <w:rsid w:val="00DB4696"/>
    <w:rsid w:val="00DC02FD"/>
    <w:rsid w:val="00DC2DCC"/>
    <w:rsid w:val="00DC6082"/>
    <w:rsid w:val="00DD0FE9"/>
    <w:rsid w:val="00DD1CEB"/>
    <w:rsid w:val="00DD32DC"/>
    <w:rsid w:val="00DD7407"/>
    <w:rsid w:val="00DE038B"/>
    <w:rsid w:val="00DE2A7E"/>
    <w:rsid w:val="00DE41A0"/>
    <w:rsid w:val="00DE76F2"/>
    <w:rsid w:val="00DF02FE"/>
    <w:rsid w:val="00DF1A23"/>
    <w:rsid w:val="00DF2F69"/>
    <w:rsid w:val="00DF552D"/>
    <w:rsid w:val="00DF560A"/>
    <w:rsid w:val="00E00E8C"/>
    <w:rsid w:val="00E0408B"/>
    <w:rsid w:val="00E11B3B"/>
    <w:rsid w:val="00E22C8D"/>
    <w:rsid w:val="00E3145A"/>
    <w:rsid w:val="00E32484"/>
    <w:rsid w:val="00E32BC4"/>
    <w:rsid w:val="00E3329E"/>
    <w:rsid w:val="00E33508"/>
    <w:rsid w:val="00E37D7E"/>
    <w:rsid w:val="00E57E59"/>
    <w:rsid w:val="00E6036B"/>
    <w:rsid w:val="00E662E0"/>
    <w:rsid w:val="00E66386"/>
    <w:rsid w:val="00E7042B"/>
    <w:rsid w:val="00E74F5C"/>
    <w:rsid w:val="00E75107"/>
    <w:rsid w:val="00E75A64"/>
    <w:rsid w:val="00E7664B"/>
    <w:rsid w:val="00E80029"/>
    <w:rsid w:val="00E826A9"/>
    <w:rsid w:val="00E83A09"/>
    <w:rsid w:val="00E87743"/>
    <w:rsid w:val="00E97539"/>
    <w:rsid w:val="00EA303F"/>
    <w:rsid w:val="00EB3C46"/>
    <w:rsid w:val="00EB4CA8"/>
    <w:rsid w:val="00EC1A60"/>
    <w:rsid w:val="00EC44A4"/>
    <w:rsid w:val="00EC5586"/>
    <w:rsid w:val="00EC70C7"/>
    <w:rsid w:val="00ED167F"/>
    <w:rsid w:val="00ED1D95"/>
    <w:rsid w:val="00ED3B5D"/>
    <w:rsid w:val="00ED5A6C"/>
    <w:rsid w:val="00EE050C"/>
    <w:rsid w:val="00EE3411"/>
    <w:rsid w:val="00EE3ABE"/>
    <w:rsid w:val="00EE622D"/>
    <w:rsid w:val="00EF1302"/>
    <w:rsid w:val="00EF5033"/>
    <w:rsid w:val="00EF7D6E"/>
    <w:rsid w:val="00F05277"/>
    <w:rsid w:val="00F0563D"/>
    <w:rsid w:val="00F1213B"/>
    <w:rsid w:val="00F142DF"/>
    <w:rsid w:val="00F22EF8"/>
    <w:rsid w:val="00F234AB"/>
    <w:rsid w:val="00F25D68"/>
    <w:rsid w:val="00F273DA"/>
    <w:rsid w:val="00F312B0"/>
    <w:rsid w:val="00F3398B"/>
    <w:rsid w:val="00F36BD1"/>
    <w:rsid w:val="00F36BE4"/>
    <w:rsid w:val="00F41749"/>
    <w:rsid w:val="00F52704"/>
    <w:rsid w:val="00F555B7"/>
    <w:rsid w:val="00F560D5"/>
    <w:rsid w:val="00F63761"/>
    <w:rsid w:val="00F712C4"/>
    <w:rsid w:val="00F81C17"/>
    <w:rsid w:val="00F8615E"/>
    <w:rsid w:val="00F8758F"/>
    <w:rsid w:val="00F92632"/>
    <w:rsid w:val="00F93455"/>
    <w:rsid w:val="00F944FF"/>
    <w:rsid w:val="00FA3D91"/>
    <w:rsid w:val="00FA571E"/>
    <w:rsid w:val="00FA65B5"/>
    <w:rsid w:val="00FA7D73"/>
    <w:rsid w:val="00FB29F7"/>
    <w:rsid w:val="00FC0119"/>
    <w:rsid w:val="00FC039B"/>
    <w:rsid w:val="00FC29D3"/>
    <w:rsid w:val="00FD02B2"/>
    <w:rsid w:val="00FD7849"/>
    <w:rsid w:val="00FE2FB8"/>
    <w:rsid w:val="00FF09AB"/>
    <w:rsid w:val="00FF5BFC"/>
    <w:rsid w:val="05AB6132"/>
    <w:rsid w:val="0777A9EE"/>
    <w:rsid w:val="07B1A873"/>
    <w:rsid w:val="0B1FC7D4"/>
    <w:rsid w:val="10C4FB5F"/>
    <w:rsid w:val="171F935E"/>
    <w:rsid w:val="1C8376C4"/>
    <w:rsid w:val="1D401756"/>
    <w:rsid w:val="20CAF9A8"/>
    <w:rsid w:val="2241C135"/>
    <w:rsid w:val="2469AA83"/>
    <w:rsid w:val="25B6D102"/>
    <w:rsid w:val="298D30E6"/>
    <w:rsid w:val="2ABE3013"/>
    <w:rsid w:val="2BE083DC"/>
    <w:rsid w:val="3204A891"/>
    <w:rsid w:val="3245E7A6"/>
    <w:rsid w:val="388D1ABA"/>
    <w:rsid w:val="3921F510"/>
    <w:rsid w:val="3E450F2E"/>
    <w:rsid w:val="40653C25"/>
    <w:rsid w:val="424E614D"/>
    <w:rsid w:val="440F5923"/>
    <w:rsid w:val="468B81FF"/>
    <w:rsid w:val="49A92A5E"/>
    <w:rsid w:val="4A62DC8E"/>
    <w:rsid w:val="503671E3"/>
    <w:rsid w:val="535101BA"/>
    <w:rsid w:val="5487CBD7"/>
    <w:rsid w:val="563E108C"/>
    <w:rsid w:val="5B5558CB"/>
    <w:rsid w:val="5E9703F4"/>
    <w:rsid w:val="6204B74E"/>
    <w:rsid w:val="638AF837"/>
    <w:rsid w:val="63C881F9"/>
    <w:rsid w:val="698537A9"/>
    <w:rsid w:val="6C4CE95A"/>
    <w:rsid w:val="6D3F7523"/>
    <w:rsid w:val="765FE79F"/>
    <w:rsid w:val="76D7D59C"/>
    <w:rsid w:val="7A1D68FA"/>
    <w:rsid w:val="7EEFA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AE2A2"/>
  <w15:chartTrackingRefBased/>
  <w15:docId w15:val="{E04786AF-06CF-4BA9-BD3B-1760E18C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A95"/>
    <w:pPr>
      <w:spacing w:after="160" w:line="27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33D"/>
  </w:style>
  <w:style w:type="paragraph" w:styleId="Footer">
    <w:name w:val="footer"/>
    <w:basedOn w:val="Normal"/>
    <w:link w:val="FooterChar"/>
    <w:uiPriority w:val="99"/>
    <w:unhideWhenUsed/>
    <w:rsid w:val="00077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33D"/>
  </w:style>
  <w:style w:type="paragraph" w:customStyle="1" w:styleId="paragraph">
    <w:name w:val="paragraph"/>
    <w:basedOn w:val="Normal"/>
    <w:rsid w:val="00D6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63DE5"/>
  </w:style>
  <w:style w:type="character" w:customStyle="1" w:styleId="eop">
    <w:name w:val="eop"/>
    <w:basedOn w:val="DefaultParagraphFont"/>
    <w:rsid w:val="00D63DE5"/>
  </w:style>
  <w:style w:type="character" w:customStyle="1" w:styleId="tabchar">
    <w:name w:val="tabchar"/>
    <w:basedOn w:val="DefaultParagraphFont"/>
    <w:rsid w:val="00D63DE5"/>
  </w:style>
  <w:style w:type="paragraph" w:styleId="ListParagraph">
    <w:name w:val="List Paragraph"/>
    <w:basedOn w:val="Normal"/>
    <w:uiPriority w:val="99"/>
    <w:qFormat/>
    <w:rsid w:val="00D63DE5"/>
    <w:pPr>
      <w:ind w:left="720"/>
      <w:contextualSpacing/>
    </w:pPr>
  </w:style>
  <w:style w:type="table" w:styleId="TableGrid">
    <w:name w:val="Table Grid"/>
    <w:basedOn w:val="TableNormal"/>
    <w:uiPriority w:val="39"/>
    <w:rsid w:val="00E9753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753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77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2FB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0169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B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2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1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5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0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2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9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3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0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6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Torra.Walker@dpi.n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80968a5-1d85-4f27-a35d-f82ca8f952b1">
      <Terms xmlns="http://schemas.microsoft.com/office/infopath/2007/PartnerControls"/>
    </lcf76f155ced4ddcb4097134ff3c332f>
    <TaxCatchAll xmlns="4b8fba9f-a471-4801-9592-ebf31c6aea39" xsi:nil="true"/>
    <SharedWithUsers xmlns="4b8fba9f-a471-4801-9592-ebf31c6aea39">
      <UserInfo>
        <DisplayName>Jennifer Bailey</DisplayName>
        <AccountId>28</AccountId>
        <AccountType/>
      </UserInfo>
      <UserInfo>
        <DisplayName>Jada Brown</DisplayName>
        <AccountId>54</AccountId>
        <AccountType/>
      </UserInfo>
      <UserInfo>
        <DisplayName>Hermon Jackson</DisplayName>
        <AccountId>57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5150BB64CD24C8A51ACECDC78838A" ma:contentTypeVersion="21" ma:contentTypeDescription="Create a new document." ma:contentTypeScope="" ma:versionID="653a655dd6da90f49b695d884708c0e3">
  <xsd:schema xmlns:xsd="http://www.w3.org/2001/XMLSchema" xmlns:xs="http://www.w3.org/2001/XMLSchema" xmlns:p="http://schemas.microsoft.com/office/2006/metadata/properties" xmlns:ns1="http://schemas.microsoft.com/sharepoint/v3" xmlns:ns2="4b8fba9f-a471-4801-9592-ebf31c6aea39" xmlns:ns3="380968a5-1d85-4f27-a35d-f82ca8f952b1" targetNamespace="http://schemas.microsoft.com/office/2006/metadata/properties" ma:root="true" ma:fieldsID="b63694cf5a2ad5599c00747182e7c6a0" ns1:_="" ns2:_="" ns3:_="">
    <xsd:import namespace="http://schemas.microsoft.com/sharepoint/v3"/>
    <xsd:import namespace="4b8fba9f-a471-4801-9592-ebf31c6aea39"/>
    <xsd:import namespace="380968a5-1d85-4f27-a35d-f82ca8f952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fba9f-a471-4801-9592-ebf31c6a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074f22-da01-44e7-a412-e91fc6c894ba}" ma:internalName="TaxCatchAll" ma:showField="CatchAllData" ma:web="4b8fba9f-a471-4801-9592-ebf31c6ae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68a5-1d85-4f27-a35d-f82ca8f95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DE332-DC66-4823-B4BB-D26C693061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0968a5-1d85-4f27-a35d-f82ca8f952b1"/>
    <ds:schemaRef ds:uri="4b8fba9f-a471-4801-9592-ebf31c6aea39"/>
  </ds:schemaRefs>
</ds:datastoreItem>
</file>

<file path=customXml/itemProps2.xml><?xml version="1.0" encoding="utf-8"?>
<ds:datastoreItem xmlns:ds="http://schemas.openxmlformats.org/officeDocument/2006/customXml" ds:itemID="{AA0A3D10-5698-49AB-8EA5-DBA0FB953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3A024-086B-4AB2-827F-8D9AE7C7E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8fba9f-a471-4801-9592-ebf31c6aea39"/>
    <ds:schemaRef ds:uri="380968a5-1d85-4f27-a35d-f82ca8f95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1302</Words>
  <Characters>6856</Characters>
  <Application>Microsoft Office Word</Application>
  <DocSecurity>0</DocSecurity>
  <Lines>178</Lines>
  <Paragraphs>83</Paragraphs>
  <ScaleCrop>false</ScaleCrop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Privette</dc:creator>
  <cp:keywords/>
  <dc:description/>
  <cp:lastModifiedBy>Rachel Findley</cp:lastModifiedBy>
  <cp:revision>75</cp:revision>
  <dcterms:created xsi:type="dcterms:W3CDTF">2026-03-05T01:45:00Z</dcterms:created>
  <dcterms:modified xsi:type="dcterms:W3CDTF">2026-03-09T21:06:00Z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0x010100C1D5150BB64CD24C8A51ACECDC78838A</vt:lpwstr>
  </property>
  <property fmtid="{D5CDD505-2E9C-101B-9397-08002B2CF9AE}" pid="3" name="MediaServiceImageTags">
    <vt:lpwstr/>
  </property>
</Properties>
</file>